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1E1FDF" w:rsidRPr="0064516B" w:rsidRDefault="001E1FDF">
      <w:pPr>
        <w:spacing w:after="0" w:line="408" w:lineRule="auto"/>
        <w:ind w:left="120"/>
        <w:jc w:val="center"/>
        <w:rPr>
          <w:lang w:val="ru-RU"/>
        </w:rPr>
      </w:pPr>
    </w:p>
    <w:p w:rsidR="001E1FDF" w:rsidRPr="0064516B" w:rsidRDefault="001E1FDF">
      <w:pPr>
        <w:spacing w:after="0" w:line="408" w:lineRule="auto"/>
        <w:ind w:left="120"/>
        <w:jc w:val="center"/>
        <w:rPr>
          <w:lang w:val="ru-RU"/>
        </w:rPr>
      </w:pPr>
    </w:p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ЧОУ СОШ "Фриона"</w:t>
      </w: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517"/>
        <w:gridCol w:w="2027"/>
        <w:gridCol w:w="2027"/>
      </w:tblGrid>
      <w:tr w:rsidR="00C53FFE" w:rsidRPr="0064516B" w:rsidTr="000D4161">
        <w:tc>
          <w:tcPr>
            <w:tcW w:w="3114" w:type="dxa"/>
          </w:tcPr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2961"/>
              <w:gridCol w:w="223"/>
              <w:gridCol w:w="2117"/>
            </w:tblGrid>
            <w:tr w:rsidR="0064516B" w:rsidTr="0064516B">
              <w:tc>
                <w:tcPr>
                  <w:tcW w:w="3114" w:type="dxa"/>
                  <w:hideMark/>
                </w:tcPr>
                <w:tbl>
                  <w:tblPr>
                    <w:tblpPr w:leftFromText="180" w:rightFromText="180" w:bottomFromText="200" w:vertAnchor="text" w:horzAnchor="margin" w:tblpY="157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01"/>
                    <w:gridCol w:w="222"/>
                    <w:gridCol w:w="222"/>
                  </w:tblGrid>
                  <w:tr w:rsidR="0064516B">
                    <w:tc>
                      <w:tcPr>
                        <w:tcW w:w="3114" w:type="dxa"/>
                      </w:tcPr>
                      <w:p w:rsidR="0064516B" w:rsidRDefault="0064516B" w:rsidP="0064516B">
                        <w:pPr>
                          <w:autoSpaceDE w:val="0"/>
                          <w:autoSpaceDN w:val="0"/>
                          <w:spacing w:after="120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>РАССМОТРЕНА</w:t>
                        </w:r>
                      </w:p>
                      <w:p w:rsidR="0064516B" w:rsidRDefault="0064516B" w:rsidP="0064516B">
                        <w:pPr>
                          <w:autoSpaceDE w:val="0"/>
                          <w:autoSpaceDN w:val="0"/>
                          <w:spacing w:after="120"/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8"/>
                            <w:szCs w:val="28"/>
                            <w:lang w:val="ru-RU"/>
                          </w:rPr>
                          <w:t xml:space="preserve">Педагогическим советом </w:t>
                        </w:r>
                      </w:p>
                      <w:p w:rsidR="0064516B" w:rsidRDefault="0064516B" w:rsidP="0064516B">
                        <w:pPr>
                          <w:autoSpaceDE w:val="0"/>
                          <w:autoSpaceDN w:val="0"/>
                          <w:spacing w:after="12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  <w:r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  <w:t>протокол №1 от 28.08.26 г.</w:t>
                        </w:r>
                      </w:p>
                      <w:p w:rsidR="0064516B" w:rsidRDefault="0064516B" w:rsidP="0064516B">
                        <w:pPr>
                          <w:autoSpaceDE w:val="0"/>
                          <w:autoSpaceDN w:val="0"/>
                          <w:spacing w:after="120" w:line="240" w:lineRule="auto"/>
                          <w:jc w:val="both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4516B" w:rsidRDefault="0064516B" w:rsidP="0064516B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  <w:tc>
                      <w:tcPr>
                        <w:tcW w:w="3115" w:type="dxa"/>
                      </w:tcPr>
                      <w:p w:rsidR="0064516B" w:rsidRDefault="0064516B" w:rsidP="0064516B">
                        <w:pPr>
                          <w:autoSpaceDE w:val="0"/>
                          <w:autoSpaceDN w:val="0"/>
                          <w:spacing w:after="0" w:line="240" w:lineRule="auto"/>
                          <w:rPr>
                            <w:rFonts w:ascii="Times New Roman" w:eastAsia="Times New Roman" w:hAnsi="Times New Roman"/>
                            <w:color w:val="000000"/>
                            <w:sz w:val="24"/>
                            <w:szCs w:val="24"/>
                            <w:lang w:val="ru-RU"/>
                          </w:rPr>
                        </w:pPr>
                      </w:p>
                    </w:tc>
                  </w:tr>
                </w:tbl>
                <w:p w:rsidR="0064516B" w:rsidRDefault="0064516B" w:rsidP="0064516B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4516B" w:rsidRDefault="0064516B" w:rsidP="0064516B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  <w:tc>
                <w:tcPr>
                  <w:tcW w:w="3115" w:type="dxa"/>
                </w:tcPr>
                <w:p w:rsidR="0064516B" w:rsidRDefault="0064516B" w:rsidP="0064516B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УТВЕРЖДЕНА</w:t>
                  </w:r>
                </w:p>
                <w:p w:rsidR="0064516B" w:rsidRDefault="0064516B" w:rsidP="0064516B">
                  <w:pPr>
                    <w:autoSpaceDE w:val="0"/>
                    <w:autoSpaceDN w:val="0"/>
                    <w:spacing w:after="120"/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8"/>
                      <w:szCs w:val="28"/>
                      <w:lang w:val="ru-RU"/>
                    </w:rPr>
                    <w:t>Директор Рожкова Л.И.</w:t>
                  </w:r>
                </w:p>
                <w:p w:rsidR="0064516B" w:rsidRDefault="0064516B" w:rsidP="0064516B">
                  <w:pPr>
                    <w:autoSpaceDE w:val="0"/>
                    <w:autoSpaceDN w:val="0"/>
                    <w:spacing w:after="0" w:line="240" w:lineRule="auto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  <w:r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  <w:t>Приказ № 110826/01о от 28.08.2026 г.</w:t>
                  </w:r>
                </w:p>
                <w:p w:rsidR="0064516B" w:rsidRDefault="0064516B" w:rsidP="0064516B">
                  <w:pPr>
                    <w:autoSpaceDE w:val="0"/>
                    <w:autoSpaceDN w:val="0"/>
                    <w:spacing w:after="120" w:line="240" w:lineRule="auto"/>
                    <w:jc w:val="both"/>
                    <w:rPr>
                      <w:rFonts w:ascii="Times New Roman" w:eastAsia="Times New Roman" w:hAnsi="Times New Roman"/>
                      <w:color w:val="000000"/>
                      <w:sz w:val="24"/>
                      <w:szCs w:val="24"/>
                      <w:lang w:val="ru-RU"/>
                    </w:rPr>
                  </w:pPr>
                </w:p>
              </w:tc>
            </w:tr>
          </w:tbl>
          <w:p w:rsidR="00C53FFE" w:rsidRPr="0040209D" w:rsidRDefault="002412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bookmarkStart w:id="0" w:name="_GoBack"/>
            <w:bookmarkEnd w:id="0"/>
          </w:p>
        </w:tc>
        <w:tc>
          <w:tcPr>
            <w:tcW w:w="3115" w:type="dxa"/>
          </w:tcPr>
          <w:p w:rsidR="00C53FFE" w:rsidRPr="0040209D" w:rsidRDefault="002412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C53FFE" w:rsidRPr="0040209D" w:rsidRDefault="0024128F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12202207)</w:t>
      </w: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 xml:space="preserve">учебного предмета «Основы безопасности и защиты </w:t>
      </w:r>
      <w:r w:rsidRPr="0064516B">
        <w:rPr>
          <w:rFonts w:ascii="Times New Roman" w:hAnsi="Times New Roman"/>
          <w:b/>
          <w:color w:val="000000"/>
          <w:sz w:val="28"/>
          <w:lang w:val="ru-RU"/>
        </w:rPr>
        <w:t>Родины»</w:t>
      </w:r>
    </w:p>
    <w:p w:rsidR="001E1FDF" w:rsidRPr="0064516B" w:rsidRDefault="0024128F">
      <w:pPr>
        <w:spacing w:after="0" w:line="408" w:lineRule="auto"/>
        <w:ind w:left="120"/>
        <w:jc w:val="center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jc w:val="center"/>
        <w:rPr>
          <w:lang w:val="ru-RU"/>
        </w:rPr>
      </w:pP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rPr>
          <w:lang w:val="ru-RU"/>
        </w:rPr>
        <w:sectPr w:rsidR="001E1FDF" w:rsidRPr="0064516B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102339188"/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bookmarkStart w:id="2" w:name="block-102339191"/>
      <w:bookmarkEnd w:id="1"/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</w:t>
      </w:r>
      <w:r w:rsidRPr="0064516B">
        <w:rPr>
          <w:rFonts w:ascii="Times New Roman" w:hAnsi="Times New Roman"/>
          <w:color w:val="000000"/>
          <w:sz w:val="28"/>
          <w:lang w:val="ru-RU"/>
        </w:rPr>
        <w:t>ые результаты освоения программы ОБЗР.</w:t>
      </w:r>
    </w:p>
    <w:p w:rsidR="001E1FDF" w:rsidRPr="0064516B" w:rsidRDefault="001E1FDF">
      <w:pPr>
        <w:spacing w:after="0" w:line="264" w:lineRule="auto"/>
        <w:ind w:left="120"/>
        <w:jc w:val="both"/>
        <w:rPr>
          <w:lang w:val="ru-RU"/>
        </w:rPr>
      </w:pPr>
    </w:p>
    <w:p w:rsidR="001E1FDF" w:rsidRPr="0064516B" w:rsidRDefault="0024128F">
      <w:pPr>
        <w:spacing w:after="0" w:line="264" w:lineRule="auto"/>
        <w:ind w:left="12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</w:t>
      </w:r>
      <w:r w:rsidRPr="0064516B">
        <w:rPr>
          <w:rFonts w:ascii="Times New Roman" w:hAnsi="Times New Roman"/>
          <w:color w:val="000000"/>
          <w:sz w:val="28"/>
          <w:lang w:val="ru-RU"/>
        </w:rPr>
        <w:t>воспитания, и предусматривает непосредственное применение при реализации ООП СОО.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</w:t>
      </w:r>
      <w:r w:rsidRPr="0064516B">
        <w:rPr>
          <w:rFonts w:ascii="Times New Roman" w:hAnsi="Times New Roman"/>
          <w:color w:val="000000"/>
          <w:sz w:val="28"/>
          <w:lang w:val="ru-RU"/>
        </w:rPr>
        <w:t>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</w:t>
      </w:r>
      <w:r w:rsidRPr="0064516B">
        <w:rPr>
          <w:rFonts w:ascii="Times New Roman" w:hAnsi="Times New Roman"/>
          <w:color w:val="000000"/>
          <w:sz w:val="28"/>
          <w:lang w:val="ru-RU"/>
        </w:rPr>
        <w:t>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</w:t>
      </w:r>
      <w:r w:rsidRPr="0064516B">
        <w:rPr>
          <w:rFonts w:ascii="Times New Roman" w:hAnsi="Times New Roman"/>
          <w:color w:val="000000"/>
          <w:sz w:val="28"/>
          <w:lang w:val="ru-RU"/>
        </w:rPr>
        <w:t>и угроз в природной, техногенной, социальной и информационной сферах.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экологически целесообразного образа жизни;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</w:t>
      </w:r>
      <w:r w:rsidRPr="0064516B">
        <w:rPr>
          <w:rFonts w:ascii="Times New Roman" w:hAnsi="Times New Roman"/>
          <w:color w:val="000000"/>
          <w:sz w:val="28"/>
          <w:lang w:val="ru-RU"/>
        </w:rPr>
        <w:t>ам обучающихся и потребностям общества в формировании полноценной личности безопасного типа;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подготов</w:t>
      </w:r>
      <w:r w:rsidRPr="0064516B">
        <w:rPr>
          <w:rFonts w:ascii="Times New Roman" w:hAnsi="Times New Roman"/>
          <w:color w:val="000000"/>
          <w:sz w:val="28"/>
          <w:lang w:val="ru-RU"/>
        </w:rPr>
        <w:t>ку выпускников к решению актуальных практических задач безопасности жизнедеятельности в повседневной жизни.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</w:t>
      </w:r>
      <w:r w:rsidRPr="0064516B">
        <w:rPr>
          <w:rFonts w:ascii="Times New Roman" w:hAnsi="Times New Roman"/>
          <w:color w:val="000000"/>
          <w:sz w:val="28"/>
          <w:lang w:val="ru-RU"/>
        </w:rPr>
        <w:t>учения предмета на уровнях основного общего и среднего общего образования: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В целях обеспечения преемственности в изучении учебного предмета ОБЗР на уровне среднего </w:t>
      </w:r>
      <w:r w:rsidRPr="0064516B">
        <w:rPr>
          <w:rFonts w:ascii="Times New Roman" w:hAnsi="Times New Roman"/>
          <w:color w:val="000000"/>
          <w:sz w:val="28"/>
          <w:lang w:val="ru-RU"/>
        </w:rPr>
        <w:t>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</w:t>
      </w:r>
      <w:r w:rsidRPr="0064516B">
        <w:rPr>
          <w:rFonts w:ascii="Times New Roman" w:hAnsi="Times New Roman"/>
          <w:color w:val="000000"/>
          <w:sz w:val="28"/>
          <w:lang w:val="ru-RU"/>
        </w:rPr>
        <w:t>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</w:t>
      </w:r>
      <w:r w:rsidRPr="0064516B">
        <w:rPr>
          <w:rFonts w:ascii="Times New Roman" w:hAnsi="Times New Roman"/>
          <w:color w:val="000000"/>
          <w:sz w:val="28"/>
          <w:lang w:val="ru-RU"/>
        </w:rPr>
        <w:t>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</w:t>
      </w:r>
      <w:r w:rsidRPr="0064516B">
        <w:rPr>
          <w:rFonts w:ascii="Times New Roman" w:hAnsi="Times New Roman"/>
          <w:color w:val="000000"/>
          <w:sz w:val="28"/>
          <w:lang w:val="ru-RU"/>
        </w:rPr>
        <w:t>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</w:t>
      </w:r>
      <w:r w:rsidRPr="0064516B">
        <w:rPr>
          <w:rFonts w:ascii="Times New Roman" w:hAnsi="Times New Roman"/>
          <w:color w:val="000000"/>
          <w:sz w:val="28"/>
          <w:lang w:val="ru-RU"/>
        </w:rPr>
        <w:t>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</w:t>
      </w:r>
      <w:r w:rsidRPr="0064516B">
        <w:rPr>
          <w:rFonts w:ascii="Times New Roman" w:hAnsi="Times New Roman"/>
          <w:color w:val="000000"/>
          <w:sz w:val="28"/>
          <w:lang w:val="ru-RU"/>
        </w:rPr>
        <w:t>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</w:t>
      </w:r>
      <w:r w:rsidRPr="0064516B">
        <w:rPr>
          <w:rFonts w:ascii="Times New Roman" w:hAnsi="Times New Roman"/>
          <w:color w:val="000000"/>
          <w:sz w:val="28"/>
          <w:lang w:val="ru-RU"/>
        </w:rPr>
        <w:t>ния безопасности в повседневной жизни.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ерации, утвержденной Указом Президента Российской Федерации от 2 июля 2021 г. № 400, Национальными целями </w:t>
      </w: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г. № 309.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</w:t>
      </w:r>
      <w:r w:rsidRPr="0064516B">
        <w:rPr>
          <w:rFonts w:ascii="Times New Roman" w:hAnsi="Times New Roman"/>
          <w:color w:val="000000"/>
          <w:sz w:val="28"/>
          <w:lang w:val="ru-RU"/>
        </w:rPr>
        <w:t>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</w:t>
      </w:r>
      <w:r w:rsidRPr="0064516B">
        <w:rPr>
          <w:rFonts w:ascii="Times New Roman" w:hAnsi="Times New Roman"/>
          <w:color w:val="000000"/>
          <w:sz w:val="28"/>
          <w:lang w:val="ru-RU"/>
        </w:rPr>
        <w:t>остроение модели индивидуального и группового безопасного поведения в повседневной жизни.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Изучение ОБЗР направлено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</w:t>
      </w:r>
      <w:r w:rsidRPr="0064516B">
        <w:rPr>
          <w:rFonts w:ascii="Times New Roman" w:hAnsi="Times New Roman"/>
          <w:color w:val="000000"/>
          <w:sz w:val="28"/>
          <w:lang w:val="ru-RU"/>
        </w:rPr>
        <w:t>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</w:t>
      </w:r>
      <w:r w:rsidRPr="0064516B">
        <w:rPr>
          <w:rFonts w:ascii="Times New Roman" w:hAnsi="Times New Roman"/>
          <w:color w:val="000000"/>
          <w:sz w:val="28"/>
          <w:lang w:val="ru-RU"/>
        </w:rPr>
        <w:t>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</w:t>
      </w:r>
      <w:r w:rsidRPr="0064516B">
        <w:rPr>
          <w:rFonts w:ascii="Times New Roman" w:hAnsi="Times New Roman"/>
          <w:color w:val="000000"/>
          <w:sz w:val="28"/>
          <w:lang w:val="ru-RU"/>
        </w:rPr>
        <w:t>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способность применять принципы и правила безопасного поведения в повседневной жизн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и на основе понимания необходимости ведения здорового образа жизни, причин и механизмов возникновения и развития различных </w:t>
      </w: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</w:t>
      </w:r>
      <w:r w:rsidRPr="0064516B">
        <w:rPr>
          <w:rFonts w:ascii="Times New Roman" w:hAnsi="Times New Roman"/>
          <w:color w:val="000000"/>
          <w:sz w:val="28"/>
          <w:lang w:val="ru-RU"/>
        </w:rPr>
        <w:t>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</w:t>
      </w:r>
      <w:r w:rsidRPr="0064516B">
        <w:rPr>
          <w:rFonts w:ascii="Times New Roman" w:hAnsi="Times New Roman"/>
          <w:color w:val="000000"/>
          <w:sz w:val="28"/>
          <w:lang w:val="ru-RU"/>
        </w:rPr>
        <w:t>ведения в интересах благополучия и устойчивого развития личности, общества и государства;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</w:t>
      </w:r>
      <w:r w:rsidRPr="0064516B">
        <w:rPr>
          <w:rFonts w:ascii="Times New Roman" w:hAnsi="Times New Roman"/>
          <w:color w:val="000000"/>
          <w:sz w:val="28"/>
          <w:lang w:val="ru-RU"/>
        </w:rPr>
        <w:t>ирного и военного времени.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</w:t>
      </w:r>
      <w:r w:rsidRPr="0064516B">
        <w:rPr>
          <w:rFonts w:ascii="Times New Roman" w:hAnsi="Times New Roman"/>
          <w:color w:val="000000"/>
          <w:sz w:val="28"/>
          <w:lang w:val="ru-RU"/>
        </w:rPr>
        <w:t>иональных особенностей.</w:t>
      </w:r>
    </w:p>
    <w:p w:rsidR="001E1FDF" w:rsidRPr="0064516B" w:rsidRDefault="001E1FDF">
      <w:pPr>
        <w:rPr>
          <w:lang w:val="ru-RU"/>
        </w:rPr>
        <w:sectPr w:rsidR="001E1FDF" w:rsidRPr="0064516B">
          <w:pgSz w:w="11906" w:h="16383"/>
          <w:pgMar w:top="1134" w:right="850" w:bottom="1134" w:left="1701" w:header="720" w:footer="720" w:gutter="0"/>
          <w:cols w:space="720"/>
        </w:sectPr>
      </w:pPr>
    </w:p>
    <w:p w:rsidR="001E1FDF" w:rsidRPr="0064516B" w:rsidRDefault="0024128F">
      <w:pPr>
        <w:spacing w:after="0" w:line="264" w:lineRule="auto"/>
        <w:ind w:left="120"/>
        <w:jc w:val="both"/>
        <w:rPr>
          <w:lang w:val="ru-RU"/>
        </w:rPr>
      </w:pPr>
      <w:bookmarkStart w:id="3" w:name="block-102339192"/>
      <w:bookmarkEnd w:id="2"/>
      <w:r w:rsidRPr="0064516B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реализация национальных приоритетов как условие </w:t>
      </w:r>
      <w:r w:rsidRPr="0064516B">
        <w:rPr>
          <w:rFonts w:ascii="Times New Roman" w:hAnsi="Times New Roman"/>
          <w:color w:val="000000"/>
          <w:sz w:val="28"/>
          <w:lang w:val="ru-RU"/>
        </w:rPr>
        <w:t>обеспечения национальной безопасности и устойчивого развития Российской Федерации;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роль правоохранительных органов и специальных служб в обеспечении национальной </w:t>
      </w:r>
      <w:r w:rsidRPr="0064516B">
        <w:rPr>
          <w:rFonts w:ascii="Times New Roman" w:hAnsi="Times New Roman"/>
          <w:color w:val="000000"/>
          <w:sz w:val="28"/>
          <w:lang w:val="ru-RU"/>
        </w:rPr>
        <w:t>безопасности;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</w:t>
      </w:r>
      <w:r w:rsidRPr="0064516B">
        <w:rPr>
          <w:rFonts w:ascii="Times New Roman" w:hAnsi="Times New Roman"/>
          <w:color w:val="000000"/>
          <w:sz w:val="28"/>
          <w:lang w:val="ru-RU"/>
        </w:rPr>
        <w:t>асти защиты от чрезвычайных ситуаций;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</w:t>
      </w:r>
      <w:r w:rsidRPr="0064516B">
        <w:rPr>
          <w:rFonts w:ascii="Times New Roman" w:hAnsi="Times New Roman"/>
          <w:color w:val="000000"/>
          <w:sz w:val="28"/>
          <w:lang w:val="ru-RU"/>
        </w:rPr>
        <w:t>ийская комплексная система информирования и оповещения населения в местах массового пребывания людей (ОКСИОН);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</w:t>
      </w:r>
      <w:r w:rsidRPr="0064516B">
        <w:rPr>
          <w:rFonts w:ascii="Times New Roman" w:hAnsi="Times New Roman"/>
          <w:color w:val="000000"/>
          <w:sz w:val="28"/>
          <w:lang w:val="ru-RU"/>
        </w:rPr>
        <w:t>ия фильтрующим противогазом;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</w:t>
      </w:r>
      <w:r w:rsidRPr="0064516B">
        <w:rPr>
          <w:rFonts w:ascii="Times New Roman" w:hAnsi="Times New Roman"/>
          <w:color w:val="000000"/>
          <w:sz w:val="28"/>
          <w:lang w:val="ru-RU"/>
        </w:rPr>
        <w:t>ии и обеспечение ее военной безопасности; роль Вооруженных Сил Российской Федерации в обеспечении национальной безопасности;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основные мероприятия по обеспечению </w:t>
      </w:r>
      <w:r w:rsidRPr="0064516B">
        <w:rPr>
          <w:rFonts w:ascii="Times New Roman" w:hAnsi="Times New Roman"/>
          <w:color w:val="000000"/>
          <w:sz w:val="28"/>
          <w:lang w:val="ru-RU"/>
        </w:rPr>
        <w:t>безопасности военной службы;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понятия общевойс</w:t>
      </w:r>
      <w:r w:rsidRPr="0064516B">
        <w:rPr>
          <w:rFonts w:ascii="Times New Roman" w:hAnsi="Times New Roman"/>
          <w:color w:val="000000"/>
          <w:sz w:val="28"/>
          <w:lang w:val="ru-RU"/>
        </w:rPr>
        <w:t>кового боя (бой, удар, огонь, маневр);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требования курса стрельб по организации, порядку и мерам безопасности во время </w:t>
      </w:r>
      <w:r w:rsidRPr="0064516B">
        <w:rPr>
          <w:rFonts w:ascii="Times New Roman" w:hAnsi="Times New Roman"/>
          <w:color w:val="000000"/>
          <w:sz w:val="28"/>
          <w:lang w:val="ru-RU"/>
        </w:rPr>
        <w:t>стрельб и тренировок;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видов стрелкового оружия (автомат Калашникова АК-74, АК-12, пистолет Ярыгина, пистолет Лебедева);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виды, предназначение, тактик</w:t>
      </w:r>
      <w:r w:rsidRPr="0064516B">
        <w:rPr>
          <w:rFonts w:ascii="Times New Roman" w:hAnsi="Times New Roman"/>
          <w:color w:val="000000"/>
          <w:sz w:val="28"/>
          <w:lang w:val="ru-RU"/>
        </w:rPr>
        <w:t>о-технические характеристики и общее устройство беспилотных летательных аппаратов (далее - БПЛА);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</w:t>
      </w:r>
      <w:r w:rsidRPr="0064516B">
        <w:rPr>
          <w:rFonts w:ascii="Times New Roman" w:hAnsi="Times New Roman"/>
          <w:color w:val="000000"/>
          <w:sz w:val="28"/>
          <w:lang w:val="ru-RU"/>
        </w:rPr>
        <w:t>ки переносных радиостанций;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</w:t>
      </w:r>
      <w:r w:rsidRPr="0064516B">
        <w:rPr>
          <w:rFonts w:ascii="Times New Roman" w:hAnsi="Times New Roman"/>
          <w:color w:val="000000"/>
          <w:sz w:val="28"/>
          <w:lang w:val="ru-RU"/>
        </w:rPr>
        <w:t>ение и сбережение;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поражающие факторы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ядерных взрывов;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состав </w:t>
      </w:r>
      <w:r w:rsidRPr="0064516B">
        <w:rPr>
          <w:rFonts w:ascii="Times New Roman" w:hAnsi="Times New Roman"/>
          <w:color w:val="000000"/>
          <w:sz w:val="28"/>
          <w:lang w:val="ru-RU"/>
        </w:rPr>
        <w:t>и назначение штатных и подручных средств первой помощи;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</w:t>
      </w:r>
      <w:r w:rsidRPr="0064516B">
        <w:rPr>
          <w:rFonts w:ascii="Times New Roman" w:hAnsi="Times New Roman"/>
          <w:color w:val="000000"/>
          <w:sz w:val="28"/>
          <w:lang w:val="ru-RU"/>
        </w:rPr>
        <w:t>тей;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</w:t>
      </w:r>
      <w:r w:rsidRPr="0064516B">
        <w:rPr>
          <w:rFonts w:ascii="Times New Roman" w:hAnsi="Times New Roman"/>
          <w:color w:val="000000"/>
          <w:sz w:val="28"/>
          <w:lang w:val="ru-RU"/>
        </w:rPr>
        <w:t>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</w:t>
      </w:r>
      <w:r w:rsidRPr="0064516B">
        <w:rPr>
          <w:rFonts w:ascii="Times New Roman" w:hAnsi="Times New Roman"/>
          <w:color w:val="000000"/>
          <w:sz w:val="28"/>
          <w:lang w:val="ru-RU"/>
        </w:rPr>
        <w:t>оддержки военнослужащих;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</w:t>
      </w:r>
      <w:r w:rsidRPr="0064516B">
        <w:rPr>
          <w:rFonts w:ascii="Times New Roman" w:hAnsi="Times New Roman"/>
          <w:color w:val="000000"/>
          <w:sz w:val="28"/>
          <w:lang w:val="ru-RU"/>
        </w:rPr>
        <w:t>сного поведения;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понятия «виктимность», «виктимное поведение», «безопасное поведение»;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</w:t>
      </w:r>
      <w:r w:rsidRPr="0064516B">
        <w:rPr>
          <w:rFonts w:ascii="Times New Roman" w:hAnsi="Times New Roman"/>
          <w:color w:val="000000"/>
          <w:sz w:val="28"/>
          <w:lang w:val="ru-RU"/>
        </w:rPr>
        <w:t>получие;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</w:t>
      </w:r>
      <w:r w:rsidRPr="0064516B">
        <w:rPr>
          <w:rFonts w:ascii="Times New Roman" w:hAnsi="Times New Roman"/>
          <w:color w:val="000000"/>
          <w:sz w:val="28"/>
          <w:lang w:val="ru-RU"/>
        </w:rPr>
        <w:t>равлений, первая помощь, порядок действий в экстренных случаях;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</w:t>
      </w:r>
      <w:r w:rsidRPr="0064516B">
        <w:rPr>
          <w:rFonts w:ascii="Times New Roman" w:hAnsi="Times New Roman"/>
          <w:color w:val="000000"/>
          <w:sz w:val="28"/>
          <w:lang w:val="ru-RU"/>
        </w:rPr>
        <w:t>ту;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</w:t>
      </w:r>
      <w:r w:rsidRPr="0064516B">
        <w:rPr>
          <w:rFonts w:ascii="Times New Roman" w:hAnsi="Times New Roman"/>
          <w:color w:val="000000"/>
          <w:sz w:val="28"/>
          <w:lang w:val="ru-RU"/>
        </w:rPr>
        <w:t>е с использованием средств индивидуальной мобильности);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представления о знаниях 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навыках, необходимых водителю;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основные источники </w:t>
      </w:r>
      <w:r w:rsidRPr="0064516B">
        <w:rPr>
          <w:rFonts w:ascii="Times New Roman" w:hAnsi="Times New Roman"/>
          <w:color w:val="000000"/>
          <w:sz w:val="28"/>
          <w:lang w:val="ru-RU"/>
        </w:rPr>
        <w:t>опасности в метро, правила безопасного поведения, порядок действий при возникновении опасных или чрезвычайных ситуаций;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основные источники опасности на железнодорожном транспорте, правила безопасного поведения, порядок действий при возникновении опасных и </w:t>
      </w:r>
      <w:r w:rsidRPr="0064516B">
        <w:rPr>
          <w:rFonts w:ascii="Times New Roman" w:hAnsi="Times New Roman"/>
          <w:color w:val="000000"/>
          <w:sz w:val="28"/>
          <w:lang w:val="ru-RU"/>
        </w:rPr>
        <w:t>чрезвычайных ситуаций;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</w:t>
      </w:r>
      <w:r w:rsidRPr="0064516B">
        <w:rPr>
          <w:rFonts w:ascii="Times New Roman" w:hAnsi="Times New Roman"/>
          <w:color w:val="000000"/>
          <w:sz w:val="28"/>
          <w:lang w:val="ru-RU"/>
        </w:rPr>
        <w:t>ия, порядок действий при возникновении опасной, чрезвычайной ситуации;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</w:t>
      </w:r>
      <w:r w:rsidRPr="0064516B">
        <w:rPr>
          <w:rFonts w:ascii="Times New Roman" w:hAnsi="Times New Roman"/>
          <w:color w:val="000000"/>
          <w:sz w:val="28"/>
          <w:lang w:val="ru-RU"/>
        </w:rPr>
        <w:t>ссии; криминогенные ситуации; случаи, когда потерялся человек);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порядок действий в случаях, когда человек потерялся в природной </w:t>
      </w:r>
      <w:r w:rsidRPr="0064516B">
        <w:rPr>
          <w:rFonts w:ascii="Times New Roman" w:hAnsi="Times New Roman"/>
          <w:color w:val="000000"/>
          <w:sz w:val="28"/>
          <w:lang w:val="ru-RU"/>
        </w:rPr>
        <w:t>среде;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</w:t>
      </w:r>
      <w:r w:rsidRPr="0064516B">
        <w:rPr>
          <w:rFonts w:ascii="Times New Roman" w:hAnsi="Times New Roman"/>
          <w:color w:val="000000"/>
          <w:sz w:val="28"/>
          <w:lang w:val="ru-RU"/>
        </w:rPr>
        <w:t>я помощи);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землетрясения, извержение вулканов, оползни, камнепады;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</w:t>
      </w:r>
      <w:r w:rsidRPr="0064516B">
        <w:rPr>
          <w:rFonts w:ascii="Times New Roman" w:hAnsi="Times New Roman"/>
          <w:color w:val="000000"/>
          <w:sz w:val="28"/>
          <w:lang w:val="ru-RU"/>
        </w:rPr>
        <w:t>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</w:t>
      </w:r>
      <w:r w:rsidRPr="0064516B">
        <w:rPr>
          <w:rFonts w:ascii="Times New Roman" w:hAnsi="Times New Roman"/>
          <w:color w:val="000000"/>
          <w:sz w:val="28"/>
          <w:lang w:val="ru-RU"/>
        </w:rPr>
        <w:t>ых чрезвычайных ситуаций, вызванных опасными гидрологическими явлениями и процессами;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</w:t>
      </w:r>
      <w:r w:rsidRPr="0064516B">
        <w:rPr>
          <w:rFonts w:ascii="Times New Roman" w:hAnsi="Times New Roman"/>
          <w:color w:val="000000"/>
          <w:sz w:val="28"/>
          <w:lang w:val="ru-RU"/>
        </w:rPr>
        <w:t>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причины и источники загрязнения Мирового океана, </w:t>
      </w:r>
      <w:r w:rsidRPr="0064516B">
        <w:rPr>
          <w:rFonts w:ascii="Times New Roman" w:hAnsi="Times New Roman"/>
          <w:color w:val="000000"/>
          <w:sz w:val="28"/>
          <w:lang w:val="ru-RU"/>
        </w:rPr>
        <w:t>рек, почвы, космоса;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межличностное общение, общение в группе, межгрупповое общение </w:t>
      </w:r>
      <w:r w:rsidRPr="0064516B">
        <w:rPr>
          <w:rFonts w:ascii="Times New Roman" w:hAnsi="Times New Roman"/>
          <w:color w:val="000000"/>
          <w:sz w:val="28"/>
          <w:lang w:val="ru-RU"/>
        </w:rPr>
        <w:t>(взаимодействие);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опасные проявления конфликтов (психологическое насилие, систематическое </w:t>
      </w:r>
      <w:r w:rsidRPr="0064516B">
        <w:rPr>
          <w:rFonts w:ascii="Times New Roman" w:hAnsi="Times New Roman"/>
          <w:color w:val="000000"/>
          <w:sz w:val="28"/>
          <w:lang w:val="ru-RU"/>
        </w:rPr>
        <w:t>унижение чести и достоинства, издевательства, преследование);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влияние цифровой среды </w:t>
      </w:r>
      <w:r w:rsidRPr="0064516B">
        <w:rPr>
          <w:rFonts w:ascii="Times New Roman" w:hAnsi="Times New Roman"/>
          <w:color w:val="000000"/>
          <w:sz w:val="28"/>
          <w:lang w:val="ru-RU"/>
        </w:rPr>
        <w:t>на жизнь человека;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</w:t>
      </w:r>
      <w:r w:rsidRPr="0064516B">
        <w:rPr>
          <w:rFonts w:ascii="Times New Roman" w:hAnsi="Times New Roman"/>
          <w:color w:val="000000"/>
          <w:sz w:val="28"/>
          <w:lang w:val="ru-RU"/>
        </w:rPr>
        <w:t>инципы работы;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</w:t>
      </w:r>
      <w:r w:rsidRPr="0064516B">
        <w:rPr>
          <w:rFonts w:ascii="Times New Roman" w:hAnsi="Times New Roman"/>
          <w:color w:val="000000"/>
          <w:sz w:val="28"/>
          <w:lang w:val="ru-RU"/>
        </w:rPr>
        <w:t>а для будущей жизни и карьеры;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правила коммуникации в цифрово</w:t>
      </w:r>
      <w:r w:rsidRPr="0064516B">
        <w:rPr>
          <w:rFonts w:ascii="Times New Roman" w:hAnsi="Times New Roman"/>
          <w:color w:val="000000"/>
          <w:sz w:val="28"/>
          <w:lang w:val="ru-RU"/>
        </w:rPr>
        <w:t>й среде;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общества;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меры </w:t>
      </w:r>
      <w:r w:rsidRPr="0064516B">
        <w:rPr>
          <w:rFonts w:ascii="Times New Roman" w:hAnsi="Times New Roman"/>
          <w:color w:val="000000"/>
          <w:sz w:val="28"/>
          <w:lang w:val="ru-RU"/>
        </w:rPr>
        <w:t>безопасности и порядок действий при угрозе обрушения зданий и отдельных конструкций;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основы государственной системы противодействия экстремизму и терроризму, ее цели, задачи, </w:t>
      </w:r>
      <w:r w:rsidRPr="0064516B">
        <w:rPr>
          <w:rFonts w:ascii="Times New Roman" w:hAnsi="Times New Roman"/>
          <w:color w:val="000000"/>
          <w:sz w:val="28"/>
          <w:lang w:val="ru-RU"/>
        </w:rPr>
        <w:t>принципы;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мероприятия, проводимые го</w:t>
      </w:r>
      <w:r w:rsidRPr="0064516B">
        <w:rPr>
          <w:rFonts w:ascii="Times New Roman" w:hAnsi="Times New Roman"/>
          <w:color w:val="000000"/>
          <w:sz w:val="28"/>
          <w:lang w:val="ru-RU"/>
        </w:rPr>
        <w:t>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панфитотия);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мероприятия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по оказанию первой помощи;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первая помощь пострада</w:t>
      </w:r>
      <w:r w:rsidRPr="0064516B">
        <w:rPr>
          <w:rFonts w:ascii="Times New Roman" w:hAnsi="Times New Roman"/>
          <w:color w:val="000000"/>
          <w:sz w:val="28"/>
          <w:lang w:val="ru-RU"/>
        </w:rPr>
        <w:t>вшему при травмах головы;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:rsidR="001E1FDF" w:rsidRPr="0064516B" w:rsidRDefault="0024128F">
      <w:pPr>
        <w:spacing w:after="0" w:line="264" w:lineRule="auto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:rsidR="001E1FDF" w:rsidRPr="0064516B" w:rsidRDefault="001E1FDF">
      <w:pPr>
        <w:spacing w:after="0"/>
        <w:ind w:left="120"/>
        <w:rPr>
          <w:lang w:val="ru-RU"/>
        </w:rPr>
      </w:pPr>
    </w:p>
    <w:p w:rsidR="001E1FDF" w:rsidRPr="0064516B" w:rsidRDefault="001E1FDF">
      <w:pPr>
        <w:rPr>
          <w:lang w:val="ru-RU"/>
        </w:rPr>
        <w:sectPr w:rsidR="001E1FDF" w:rsidRPr="0064516B">
          <w:pgSz w:w="11906" w:h="16383"/>
          <w:pgMar w:top="1134" w:right="850" w:bottom="1134" w:left="1701" w:header="720" w:footer="720" w:gutter="0"/>
          <w:cols w:space="720"/>
        </w:sectPr>
      </w:pPr>
    </w:p>
    <w:p w:rsidR="001E1FDF" w:rsidRPr="0064516B" w:rsidRDefault="0024128F">
      <w:pPr>
        <w:spacing w:after="0"/>
        <w:ind w:left="120"/>
        <w:rPr>
          <w:lang w:val="ru-RU"/>
        </w:rPr>
      </w:pPr>
      <w:bookmarkStart w:id="4" w:name="block-102339190"/>
      <w:bookmarkEnd w:id="3"/>
      <w:r w:rsidRPr="0064516B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:rsidR="001E1FDF" w:rsidRPr="0064516B" w:rsidRDefault="001E1FDF">
      <w:pPr>
        <w:spacing w:after="0" w:line="120" w:lineRule="auto"/>
        <w:ind w:left="120"/>
        <w:jc w:val="both"/>
        <w:rPr>
          <w:lang w:val="ru-RU"/>
        </w:rPr>
      </w:pPr>
    </w:p>
    <w:p w:rsidR="001E1FDF" w:rsidRPr="0064516B" w:rsidRDefault="001E1FDF">
      <w:pPr>
        <w:spacing w:after="0"/>
        <w:ind w:left="120"/>
        <w:jc w:val="both"/>
        <w:rPr>
          <w:lang w:val="ru-RU"/>
        </w:rPr>
      </w:pP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достигаются в единстве учебной и </w:t>
      </w:r>
      <w:r w:rsidRPr="0064516B">
        <w:rPr>
          <w:rFonts w:ascii="Times New Roman" w:hAnsi="Times New Roman"/>
          <w:color w:val="000000"/>
          <w:sz w:val="28"/>
          <w:lang w:val="ru-RU"/>
        </w:rPr>
        <w:t>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</w:t>
      </w:r>
      <w:r w:rsidRPr="0064516B">
        <w:rPr>
          <w:rFonts w:ascii="Times New Roman" w:hAnsi="Times New Roman"/>
          <w:color w:val="000000"/>
          <w:sz w:val="28"/>
          <w:lang w:val="ru-RU"/>
        </w:rPr>
        <w:t>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</w:t>
      </w:r>
      <w:r w:rsidRPr="0064516B">
        <w:rPr>
          <w:rFonts w:ascii="Times New Roman" w:hAnsi="Times New Roman"/>
          <w:color w:val="000000"/>
          <w:sz w:val="28"/>
          <w:lang w:val="ru-RU"/>
        </w:rPr>
        <w:t>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</w:t>
      </w:r>
      <w:r w:rsidRPr="0064516B">
        <w:rPr>
          <w:rFonts w:ascii="Times New Roman" w:hAnsi="Times New Roman"/>
          <w:color w:val="000000"/>
          <w:sz w:val="28"/>
          <w:lang w:val="ru-RU"/>
        </w:rPr>
        <w:t>ющегося, готового и способного применять принципы и правила безопасного поведения в течение всей жизни;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</w:t>
      </w:r>
      <w:r w:rsidRPr="0064516B">
        <w:rPr>
          <w:rFonts w:ascii="Times New Roman" w:hAnsi="Times New Roman"/>
          <w:color w:val="000000"/>
          <w:sz w:val="28"/>
          <w:lang w:val="ru-RU"/>
        </w:rPr>
        <w:t>звычайных ситуаций и в других областях, связанных с безопасностью жизнедеятельности;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пр</w:t>
      </w:r>
      <w:r w:rsidRPr="0064516B">
        <w:rPr>
          <w:rFonts w:ascii="Times New Roman" w:hAnsi="Times New Roman"/>
          <w:color w:val="000000"/>
          <w:sz w:val="28"/>
          <w:lang w:val="ru-RU"/>
        </w:rPr>
        <w:t>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</w:t>
      </w:r>
      <w:r w:rsidRPr="0064516B">
        <w:rPr>
          <w:rFonts w:ascii="Times New Roman" w:hAnsi="Times New Roman"/>
          <w:color w:val="000000"/>
          <w:sz w:val="28"/>
          <w:lang w:val="ru-RU"/>
        </w:rPr>
        <w:t>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</w:t>
      </w:r>
      <w:r w:rsidRPr="0064516B">
        <w:rPr>
          <w:rFonts w:ascii="Times New Roman" w:hAnsi="Times New Roman"/>
          <w:color w:val="000000"/>
          <w:sz w:val="28"/>
          <w:lang w:val="ru-RU"/>
        </w:rPr>
        <w:t>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ц</w:t>
      </w:r>
      <w:r w:rsidRPr="0064516B">
        <w:rPr>
          <w:rFonts w:ascii="Times New Roman" w:hAnsi="Times New Roman"/>
          <w:color w:val="000000"/>
          <w:sz w:val="28"/>
          <w:lang w:val="ru-RU"/>
        </w:rPr>
        <w:t>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</w:t>
      </w:r>
      <w:r w:rsidRPr="0064516B">
        <w:rPr>
          <w:rFonts w:ascii="Times New Roman" w:hAnsi="Times New Roman"/>
          <w:color w:val="000000"/>
          <w:sz w:val="28"/>
          <w:lang w:val="ru-RU"/>
        </w:rPr>
        <w:t>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</w:t>
      </w:r>
      <w:r w:rsidRPr="0064516B">
        <w:rPr>
          <w:rFonts w:ascii="Times New Roman" w:hAnsi="Times New Roman"/>
          <w:color w:val="000000"/>
          <w:sz w:val="28"/>
          <w:lang w:val="ru-RU"/>
        </w:rPr>
        <w:t>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</w:t>
      </w:r>
      <w:r w:rsidRPr="0064516B">
        <w:rPr>
          <w:rFonts w:ascii="Times New Roman" w:hAnsi="Times New Roman"/>
          <w:color w:val="000000"/>
          <w:sz w:val="28"/>
          <w:lang w:val="ru-RU"/>
        </w:rPr>
        <w:t>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ответственное отношение к своим </w:t>
      </w:r>
      <w:r w:rsidRPr="0064516B">
        <w:rPr>
          <w:rFonts w:ascii="Times New Roman" w:hAnsi="Times New Roman"/>
          <w:color w:val="000000"/>
          <w:sz w:val="28"/>
          <w:lang w:val="ru-RU"/>
        </w:rPr>
        <w:t>родителям, старшему поколению, семье, культуре и традициям народов России, принятие идей волонтерства и добровольчества;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понимание взаимозавис</w:t>
      </w:r>
      <w:r w:rsidRPr="0064516B">
        <w:rPr>
          <w:rFonts w:ascii="Times New Roman" w:hAnsi="Times New Roman"/>
          <w:color w:val="000000"/>
          <w:sz w:val="28"/>
          <w:lang w:val="ru-RU"/>
        </w:rPr>
        <w:t>имости успешности и полноценного развития и безопасного поведения в повседневной жизни;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</w:t>
      </w:r>
      <w:r w:rsidRPr="0064516B">
        <w:rPr>
          <w:rFonts w:ascii="Times New Roman" w:hAnsi="Times New Roman"/>
          <w:color w:val="000000"/>
          <w:sz w:val="28"/>
          <w:lang w:val="ru-RU"/>
        </w:rPr>
        <w:t>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</w:t>
      </w:r>
      <w:r w:rsidRPr="0064516B">
        <w:rPr>
          <w:rFonts w:ascii="Times New Roman" w:hAnsi="Times New Roman"/>
          <w:color w:val="000000"/>
          <w:sz w:val="28"/>
          <w:lang w:val="ru-RU"/>
        </w:rPr>
        <w:t>вной жизнедеятельности человека, общества и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</w:t>
      </w:r>
      <w:r w:rsidRPr="0064516B">
        <w:rPr>
          <w:rFonts w:ascii="Times New Roman" w:hAnsi="Times New Roman"/>
          <w:color w:val="000000"/>
          <w:sz w:val="28"/>
          <w:lang w:val="ru-RU"/>
        </w:rPr>
        <w:t>уациях);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потребность в регулярном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ведении здорового образа жизни;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</w:t>
      </w:r>
      <w:r w:rsidRPr="0064516B">
        <w:rPr>
          <w:rFonts w:ascii="Times New Roman" w:hAnsi="Times New Roman"/>
          <w:color w:val="000000"/>
          <w:sz w:val="28"/>
          <w:lang w:val="ru-RU"/>
        </w:rPr>
        <w:t>ия личности, общества и государства, обеспечения национальной безопасности;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</w:t>
      </w:r>
      <w:r w:rsidRPr="0064516B">
        <w:rPr>
          <w:rFonts w:ascii="Times New Roman" w:hAnsi="Times New Roman"/>
          <w:color w:val="000000"/>
          <w:sz w:val="28"/>
          <w:lang w:val="ru-RU"/>
        </w:rPr>
        <w:t>нно-профессиональную деятельность;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</w:t>
      </w:r>
      <w:r w:rsidRPr="0064516B">
        <w:rPr>
          <w:rFonts w:ascii="Times New Roman" w:hAnsi="Times New Roman"/>
          <w:color w:val="000000"/>
          <w:sz w:val="28"/>
          <w:lang w:val="ru-RU"/>
        </w:rPr>
        <w:t>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</w:t>
      </w:r>
      <w:r w:rsidRPr="0064516B">
        <w:rPr>
          <w:rFonts w:ascii="Times New Roman" w:hAnsi="Times New Roman"/>
          <w:color w:val="000000"/>
          <w:sz w:val="28"/>
          <w:lang w:val="ru-RU"/>
        </w:rPr>
        <w:t>иродопользования;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</w:t>
      </w:r>
      <w:r w:rsidRPr="0064516B">
        <w:rPr>
          <w:rFonts w:ascii="Times New Roman" w:hAnsi="Times New Roman"/>
          <w:color w:val="000000"/>
          <w:sz w:val="28"/>
          <w:lang w:val="ru-RU"/>
        </w:rPr>
        <w:t>ти.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</w:t>
      </w:r>
      <w:r w:rsidRPr="0064516B">
        <w:rPr>
          <w:rFonts w:ascii="Times New Roman" w:hAnsi="Times New Roman"/>
          <w:color w:val="000000"/>
          <w:sz w:val="28"/>
          <w:lang w:val="ru-RU"/>
        </w:rPr>
        <w:t>ые действия, совместная деятельность.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самостоятельно определять актуальные проблемные вопросы безопасности личности, общества и государства, обосновывать их приоритет и всесторонне </w:t>
      </w:r>
      <w:r w:rsidRPr="0064516B">
        <w:rPr>
          <w:rFonts w:ascii="Times New Roman" w:hAnsi="Times New Roman"/>
          <w:color w:val="000000"/>
          <w:sz w:val="28"/>
          <w:lang w:val="ru-RU"/>
        </w:rPr>
        <w:t>анализировать, разрабатывать алгоритмы их возможного решения в различных ситуациях;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</w:t>
      </w:r>
      <w:r w:rsidRPr="0064516B">
        <w:rPr>
          <w:rFonts w:ascii="Times New Roman" w:hAnsi="Times New Roman"/>
          <w:color w:val="000000"/>
          <w:sz w:val="28"/>
          <w:lang w:val="ru-RU"/>
        </w:rPr>
        <w:t>ости и противоречия;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</w:t>
      </w:r>
      <w:r w:rsidRPr="0064516B">
        <w:rPr>
          <w:rFonts w:ascii="Times New Roman" w:hAnsi="Times New Roman"/>
          <w:color w:val="000000"/>
          <w:sz w:val="28"/>
          <w:lang w:val="ru-RU"/>
        </w:rPr>
        <w:t>ля реализации риск-ориентированного поведения;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</w:t>
      </w:r>
      <w:r w:rsidRPr="0064516B">
        <w:rPr>
          <w:rFonts w:ascii="Times New Roman" w:hAnsi="Times New Roman"/>
          <w:color w:val="000000"/>
          <w:sz w:val="28"/>
          <w:lang w:val="ru-RU"/>
        </w:rPr>
        <w:t>евную жизнь;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владеть научной терминологией</w:t>
      </w:r>
      <w:r w:rsidRPr="0064516B">
        <w:rPr>
          <w:rFonts w:ascii="Times New Roman" w:hAnsi="Times New Roman"/>
          <w:color w:val="000000"/>
          <w:sz w:val="28"/>
          <w:lang w:val="ru-RU"/>
        </w:rPr>
        <w:t>, ключевыми понятиями и методами в области безопасности жизнедеятельности;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</w:t>
      </w:r>
      <w:r w:rsidRPr="0064516B">
        <w:rPr>
          <w:rFonts w:ascii="Times New Roman" w:hAnsi="Times New Roman"/>
          <w:color w:val="000000"/>
          <w:sz w:val="28"/>
          <w:lang w:val="ru-RU"/>
        </w:rPr>
        <w:t>ктных работ;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раскрывать проблемные вопросы, отражающие несоответствие между </w:t>
      </w:r>
      <w:r w:rsidRPr="0064516B">
        <w:rPr>
          <w:rFonts w:ascii="Times New Roman" w:hAnsi="Times New Roman"/>
          <w:color w:val="000000"/>
          <w:sz w:val="28"/>
          <w:lang w:val="ru-RU"/>
        </w:rPr>
        <w:t>реальным (заданным) и наиболее благоприятным состоянием объекта (явления) в повседневной жизни;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приобрет</w:t>
      </w:r>
      <w:r w:rsidRPr="0064516B">
        <w:rPr>
          <w:rFonts w:ascii="Times New Roman" w:hAnsi="Times New Roman"/>
          <w:color w:val="000000"/>
          <w:sz w:val="28"/>
          <w:lang w:val="ru-RU"/>
        </w:rPr>
        <w:t>енные знания и навыки, оценивать возможность их реализации в реальных ситуациях;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</w:t>
      </w:r>
      <w:r w:rsidRPr="0064516B">
        <w:rPr>
          <w:rFonts w:ascii="Times New Roman" w:hAnsi="Times New Roman"/>
          <w:color w:val="000000"/>
          <w:sz w:val="28"/>
          <w:lang w:val="ru-RU"/>
        </w:rPr>
        <w:t>ь.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</w:t>
      </w:r>
      <w:r w:rsidRPr="0064516B">
        <w:rPr>
          <w:rFonts w:ascii="Times New Roman" w:hAnsi="Times New Roman"/>
          <w:color w:val="000000"/>
          <w:sz w:val="28"/>
          <w:lang w:val="ru-RU"/>
        </w:rPr>
        <w:t>рматах с учетом характера решаемой учебной задачи; самостоятельно выбирать оптимальную форму их представления;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</w:t>
      </w:r>
      <w:r w:rsidRPr="0064516B">
        <w:rPr>
          <w:rFonts w:ascii="Times New Roman" w:hAnsi="Times New Roman"/>
          <w:color w:val="000000"/>
          <w:sz w:val="28"/>
          <w:lang w:val="ru-RU"/>
        </w:rPr>
        <w:t>, профилактике угроз и защите от опасностей цифровой среды;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</w:t>
      </w:r>
      <w:r w:rsidRPr="0064516B">
        <w:rPr>
          <w:rFonts w:ascii="Times New Roman" w:hAnsi="Times New Roman"/>
          <w:b/>
          <w:color w:val="000000"/>
          <w:sz w:val="28"/>
          <w:lang w:val="ru-RU"/>
        </w:rPr>
        <w:t>ствия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</w:t>
      </w:r>
      <w:r w:rsidRPr="0064516B">
        <w:rPr>
          <w:rFonts w:ascii="Times New Roman" w:hAnsi="Times New Roman"/>
          <w:color w:val="000000"/>
          <w:sz w:val="28"/>
          <w:lang w:val="ru-RU"/>
        </w:rPr>
        <w:t>аки деструктивного общения;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 обучающе</w:t>
      </w:r>
      <w:r w:rsidRPr="0064516B">
        <w:rPr>
          <w:rFonts w:ascii="Times New Roman" w:hAnsi="Times New Roman"/>
          <w:color w:val="000000"/>
          <w:sz w:val="28"/>
          <w:lang w:val="ru-RU"/>
        </w:rPr>
        <w:t>гося будут сформированы умения самоорганизации как части регулятивных универсальных учебных действий: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 xml:space="preserve">самостоятельно выявлять проблемные вопросы, выбирать </w:t>
      </w:r>
      <w:r w:rsidRPr="0064516B">
        <w:rPr>
          <w:rFonts w:ascii="Times New Roman" w:hAnsi="Times New Roman"/>
          <w:color w:val="000000"/>
          <w:sz w:val="28"/>
          <w:lang w:val="ru-RU"/>
        </w:rPr>
        <w:t>оптимальный способ и составлять план их решения в конкретных условиях;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</w:t>
      </w:r>
      <w:r w:rsidRPr="0064516B">
        <w:rPr>
          <w:rFonts w:ascii="Times New Roman" w:hAnsi="Times New Roman"/>
          <w:color w:val="000000"/>
          <w:sz w:val="28"/>
          <w:lang w:val="ru-RU"/>
        </w:rPr>
        <w:t>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образ</w:t>
      </w:r>
      <w:r w:rsidRPr="0064516B">
        <w:rPr>
          <w:rFonts w:ascii="Times New Roman" w:hAnsi="Times New Roman"/>
          <w:color w:val="000000"/>
          <w:sz w:val="28"/>
          <w:lang w:val="ru-RU"/>
        </w:rPr>
        <w:t>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</w:t>
      </w:r>
      <w:r w:rsidRPr="0064516B">
        <w:rPr>
          <w:rFonts w:ascii="Times New Roman" w:hAnsi="Times New Roman"/>
          <w:color w:val="000000"/>
          <w:sz w:val="28"/>
          <w:lang w:val="ru-RU"/>
        </w:rPr>
        <w:t>а оптимального решения;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Совместная</w:t>
      </w:r>
      <w:r w:rsidRPr="0064516B">
        <w:rPr>
          <w:rFonts w:ascii="Times New Roman" w:hAnsi="Times New Roman"/>
          <w:b/>
          <w:color w:val="000000"/>
          <w:sz w:val="28"/>
          <w:lang w:val="ru-RU"/>
        </w:rPr>
        <w:t xml:space="preserve"> деятельность: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</w:t>
      </w:r>
      <w:r w:rsidRPr="0064516B">
        <w:rPr>
          <w:rFonts w:ascii="Times New Roman" w:hAnsi="Times New Roman"/>
          <w:color w:val="000000"/>
          <w:sz w:val="28"/>
          <w:lang w:val="ru-RU"/>
        </w:rPr>
        <w:t>ям;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Предметные результаты характеризу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</w:t>
      </w:r>
      <w:r w:rsidRPr="0064516B">
        <w:rPr>
          <w:rFonts w:ascii="Times New Roman" w:hAnsi="Times New Roman"/>
          <w:color w:val="000000"/>
          <w:sz w:val="28"/>
          <w:lang w:val="ru-RU"/>
        </w:rPr>
        <w:t>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1) знание основ законодательства </w:t>
      </w:r>
      <w:r w:rsidRPr="0064516B">
        <w:rPr>
          <w:rFonts w:ascii="Times New Roman" w:hAnsi="Times New Roman"/>
          <w:color w:val="000000"/>
          <w:sz w:val="28"/>
          <w:lang w:val="ru-RU"/>
        </w:rPr>
        <w:t>Российской Федерации, обеспечивающих национальную безопасность и защиту населения от внешних и внутренних угроз;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территорий от чрезвычайных ситуаций различного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</w:t>
      </w:r>
      <w:r w:rsidRPr="0064516B">
        <w:rPr>
          <w:rFonts w:ascii="Times New Roman" w:hAnsi="Times New Roman"/>
          <w:color w:val="000000"/>
          <w:sz w:val="28"/>
          <w:lang w:val="ru-RU"/>
        </w:rPr>
        <w:t>жданина в области гражданской обороны;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</w:t>
      </w:r>
      <w:r w:rsidRPr="0064516B">
        <w:rPr>
          <w:rFonts w:ascii="Times New Roman" w:hAnsi="Times New Roman"/>
          <w:color w:val="000000"/>
          <w:sz w:val="28"/>
          <w:lang w:val="ru-RU"/>
        </w:rPr>
        <w:t>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</w:t>
      </w:r>
      <w:r w:rsidRPr="0064516B">
        <w:rPr>
          <w:rFonts w:ascii="Times New Roman" w:hAnsi="Times New Roman"/>
          <w:color w:val="000000"/>
          <w:sz w:val="28"/>
          <w:lang w:val="ru-RU"/>
        </w:rPr>
        <w:t>ражающем действии оружия массового поражения, а также способах защиты от него;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</w:t>
      </w:r>
      <w:r w:rsidRPr="0064516B">
        <w:rPr>
          <w:rFonts w:ascii="Times New Roman" w:hAnsi="Times New Roman"/>
          <w:color w:val="000000"/>
          <w:sz w:val="28"/>
          <w:lang w:val="ru-RU"/>
        </w:rPr>
        <w:t>го боя;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</w:t>
      </w:r>
      <w:r w:rsidRPr="0064516B">
        <w:rPr>
          <w:rFonts w:ascii="Times New Roman" w:hAnsi="Times New Roman"/>
          <w:color w:val="000000"/>
          <w:sz w:val="28"/>
          <w:lang w:val="ru-RU"/>
        </w:rPr>
        <w:t>ности и правопорядка;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</w:t>
      </w:r>
      <w:r w:rsidRPr="0064516B">
        <w:rPr>
          <w:rFonts w:ascii="Times New Roman" w:hAnsi="Times New Roman"/>
          <w:color w:val="000000"/>
          <w:sz w:val="28"/>
          <w:lang w:val="ru-RU"/>
        </w:rPr>
        <w:t>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</w:t>
      </w:r>
      <w:r w:rsidRPr="0064516B">
        <w:rPr>
          <w:rFonts w:ascii="Times New Roman" w:hAnsi="Times New Roman"/>
          <w:color w:val="000000"/>
          <w:sz w:val="28"/>
          <w:lang w:val="ru-RU"/>
        </w:rPr>
        <w:t>уациях;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Знание правил безопасного поведения на транспорте, умение применять их на практике, знание о порядке </w:t>
      </w:r>
      <w:r w:rsidRPr="0064516B">
        <w:rPr>
          <w:rFonts w:ascii="Times New Roman" w:hAnsi="Times New Roman"/>
          <w:color w:val="000000"/>
          <w:sz w:val="28"/>
          <w:lang w:val="ru-RU"/>
        </w:rPr>
        <w:t>действий в опасных, экстремальных и чрезвычайных ситуациях на транспорте;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при чрезвычайных ситуациях природного характера; </w:t>
      </w: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знания порядка действий </w:t>
      </w:r>
      <w:r w:rsidRPr="0064516B">
        <w:rPr>
          <w:rFonts w:ascii="Times New Roman" w:hAnsi="Times New Roman"/>
          <w:color w:val="000000"/>
          <w:sz w:val="28"/>
          <w:lang w:val="ru-RU"/>
        </w:rPr>
        <w:t>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12) владение основами медицинских знаний: владение приемами оказания первой помощи при неотложных </w:t>
      </w:r>
      <w:r w:rsidRPr="0064516B">
        <w:rPr>
          <w:rFonts w:ascii="Times New Roman" w:hAnsi="Times New Roman"/>
          <w:color w:val="000000"/>
          <w:sz w:val="28"/>
          <w:lang w:val="ru-RU"/>
        </w:rPr>
        <w:t>состояниях, инфекционных и неинфекционных заболеваний, сохранения психического здоровья;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знания о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необходимых действиях при чрезвычайных ситуациях биолого-социального и военного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социальном взаимодействии, в том числе </w:t>
      </w: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</w:t>
      </w:r>
      <w:r w:rsidRPr="0064516B">
        <w:rPr>
          <w:rFonts w:ascii="Times New Roman" w:hAnsi="Times New Roman"/>
          <w:color w:val="000000"/>
          <w:sz w:val="28"/>
          <w:lang w:val="ru-RU"/>
        </w:rPr>
        <w:t>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</w:t>
      </w:r>
      <w:r w:rsidRPr="0064516B">
        <w:rPr>
          <w:rFonts w:ascii="Times New Roman" w:hAnsi="Times New Roman"/>
          <w:color w:val="000000"/>
          <w:sz w:val="28"/>
          <w:lang w:val="ru-RU"/>
        </w:rPr>
        <w:t>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Достижение р</w:t>
      </w:r>
      <w:r w:rsidRPr="0064516B">
        <w:rPr>
          <w:rFonts w:ascii="Times New Roman" w:hAnsi="Times New Roman"/>
          <w:color w:val="000000"/>
          <w:sz w:val="28"/>
          <w:lang w:val="ru-RU"/>
        </w:rPr>
        <w:t>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обеспечения национальной безопасности Российской Федерации;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</w:t>
      </w:r>
      <w:r w:rsidRPr="0064516B">
        <w:rPr>
          <w:rFonts w:ascii="Times New Roman" w:hAnsi="Times New Roman"/>
          <w:color w:val="000000"/>
          <w:sz w:val="28"/>
          <w:lang w:val="ru-RU"/>
        </w:rPr>
        <w:t>азвития Российской Федерации, приводить примеры;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</w:t>
      </w:r>
      <w:r w:rsidRPr="0064516B">
        <w:rPr>
          <w:rFonts w:ascii="Times New Roman" w:hAnsi="Times New Roman"/>
          <w:color w:val="000000"/>
          <w:sz w:val="28"/>
          <w:lang w:val="ru-RU"/>
        </w:rPr>
        <w:t>ктеризовать правовую основу защиты населения и территорий от чрезвычайных ситуаций природного и техногенного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</w:t>
      </w:r>
      <w:r w:rsidRPr="0064516B">
        <w:rPr>
          <w:rFonts w:ascii="Times New Roman" w:hAnsi="Times New Roman"/>
          <w:color w:val="000000"/>
          <w:sz w:val="28"/>
          <w:lang w:val="ru-RU"/>
        </w:rPr>
        <w:t>С);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</w:t>
      </w:r>
      <w:r w:rsidRPr="0064516B">
        <w:rPr>
          <w:rFonts w:ascii="Times New Roman" w:hAnsi="Times New Roman"/>
          <w:color w:val="000000"/>
          <w:sz w:val="28"/>
          <w:lang w:val="ru-RU"/>
        </w:rPr>
        <w:t>ии в области гражданской обороны;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</w:t>
      </w:r>
      <w:r w:rsidRPr="0064516B">
        <w:rPr>
          <w:rFonts w:ascii="Times New Roman" w:hAnsi="Times New Roman"/>
          <w:color w:val="000000"/>
          <w:sz w:val="28"/>
          <w:lang w:val="ru-RU"/>
        </w:rPr>
        <w:t>газом;\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</w:t>
      </w:r>
      <w:r w:rsidRPr="0064516B">
        <w:rPr>
          <w:rFonts w:ascii="Times New Roman" w:hAnsi="Times New Roman"/>
          <w:color w:val="000000"/>
          <w:sz w:val="28"/>
          <w:lang w:val="ru-RU"/>
        </w:rPr>
        <w:t>рства для мирного социально-экономического развития страны;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</w:t>
      </w:r>
      <w:r w:rsidRPr="0064516B">
        <w:rPr>
          <w:rFonts w:ascii="Times New Roman" w:hAnsi="Times New Roman"/>
          <w:color w:val="000000"/>
          <w:sz w:val="28"/>
          <w:lang w:val="ru-RU"/>
        </w:rPr>
        <w:t>размещении и организации быта военнослужащих;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выполнять строевые приемы в движении без оружия и </w:t>
      </w:r>
      <w:r w:rsidRPr="0064516B">
        <w:rPr>
          <w:rFonts w:ascii="Times New Roman" w:hAnsi="Times New Roman"/>
          <w:color w:val="000000"/>
          <w:sz w:val="28"/>
          <w:lang w:val="ru-RU"/>
        </w:rPr>
        <w:t>с оружием;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</w:t>
      </w:r>
      <w:r w:rsidRPr="0064516B">
        <w:rPr>
          <w:rFonts w:ascii="Times New Roman" w:hAnsi="Times New Roman"/>
          <w:color w:val="000000"/>
          <w:sz w:val="28"/>
          <w:lang w:val="ru-RU"/>
        </w:rPr>
        <w:t>ащего в бою;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</w:t>
      </w:r>
      <w:r w:rsidRPr="0064516B">
        <w:rPr>
          <w:rFonts w:ascii="Times New Roman" w:hAnsi="Times New Roman"/>
          <w:color w:val="000000"/>
          <w:sz w:val="28"/>
          <w:lang w:val="ru-RU"/>
        </w:rPr>
        <w:t>щении с оружием;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совре</w:t>
      </w:r>
      <w:r w:rsidRPr="0064516B">
        <w:rPr>
          <w:rFonts w:ascii="Times New Roman" w:hAnsi="Times New Roman"/>
          <w:color w:val="000000"/>
          <w:sz w:val="28"/>
          <w:lang w:val="ru-RU"/>
        </w:rPr>
        <w:t>менных видах короткоствольного стрелкового оружия;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при объявлении ракетной </w:t>
      </w:r>
      <w:r w:rsidRPr="0064516B">
        <w:rPr>
          <w:rFonts w:ascii="Times New Roman" w:hAnsi="Times New Roman"/>
          <w:color w:val="000000"/>
          <w:sz w:val="28"/>
          <w:lang w:val="ru-RU"/>
        </w:rPr>
        <w:t>опасности и угрозе применения БПЛА;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</w:t>
      </w:r>
      <w:r w:rsidRPr="0064516B">
        <w:rPr>
          <w:rFonts w:ascii="Times New Roman" w:hAnsi="Times New Roman"/>
          <w:color w:val="000000"/>
          <w:sz w:val="28"/>
          <w:lang w:val="ru-RU"/>
        </w:rPr>
        <w:t>актеристиках современных переносных радиостанций;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позиции отделения и порядке оборудования окопа </w:t>
      </w:r>
      <w:r w:rsidRPr="0064516B">
        <w:rPr>
          <w:rFonts w:ascii="Times New Roman" w:hAnsi="Times New Roman"/>
          <w:color w:val="000000"/>
          <w:sz w:val="28"/>
          <w:lang w:val="ru-RU"/>
        </w:rPr>
        <w:t>для стрелка;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</w:t>
      </w:r>
      <w:r w:rsidRPr="0064516B">
        <w:rPr>
          <w:rFonts w:ascii="Times New Roman" w:hAnsi="Times New Roman"/>
          <w:color w:val="000000"/>
          <w:sz w:val="28"/>
          <w:lang w:val="ru-RU"/>
        </w:rPr>
        <w:t>оражения;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знать условные зоны </w:t>
      </w:r>
      <w:r w:rsidRPr="0064516B">
        <w:rPr>
          <w:rFonts w:ascii="Times New Roman" w:hAnsi="Times New Roman"/>
          <w:color w:val="000000"/>
          <w:sz w:val="28"/>
          <w:lang w:val="ru-RU"/>
        </w:rPr>
        <w:t>оказания первой помощи в бою;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</w:t>
      </w:r>
      <w:r w:rsidRPr="0064516B">
        <w:rPr>
          <w:rFonts w:ascii="Times New Roman" w:hAnsi="Times New Roman"/>
          <w:color w:val="000000"/>
          <w:sz w:val="28"/>
          <w:lang w:val="ru-RU"/>
        </w:rPr>
        <w:t>иве;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особенности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применения положений международного гуманитарного права в период вооруженных конфликтов.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</w:t>
      </w:r>
      <w:r w:rsidRPr="0064516B">
        <w:rPr>
          <w:rFonts w:ascii="Times New Roman" w:hAnsi="Times New Roman"/>
          <w:color w:val="000000"/>
          <w:sz w:val="28"/>
          <w:lang w:val="ru-RU"/>
        </w:rPr>
        <w:t>», «опасная ситуация», «чрезвычайная ситуация»;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</w:t>
      </w:r>
      <w:r w:rsidRPr="0064516B">
        <w:rPr>
          <w:rFonts w:ascii="Times New Roman" w:hAnsi="Times New Roman"/>
          <w:color w:val="000000"/>
          <w:sz w:val="28"/>
          <w:lang w:val="ru-RU"/>
        </w:rPr>
        <w:t>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объяснять смысл понятий «виктимное поведение», «безопасное поведение»;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источники и класси</w:t>
      </w:r>
      <w:r w:rsidRPr="0064516B">
        <w:rPr>
          <w:rFonts w:ascii="Times New Roman" w:hAnsi="Times New Roman"/>
          <w:color w:val="000000"/>
          <w:sz w:val="28"/>
          <w:lang w:val="ru-RU"/>
        </w:rPr>
        <w:t>фицировать бытовые опасности, обосновывать зависимость риска (угрозы) их возникновения от поведения человека;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уметь оцениват</w:t>
      </w:r>
      <w:r w:rsidRPr="0064516B">
        <w:rPr>
          <w:rFonts w:ascii="Times New Roman" w:hAnsi="Times New Roman"/>
          <w:color w:val="000000"/>
          <w:sz w:val="28"/>
          <w:lang w:val="ru-RU"/>
        </w:rPr>
        <w:t>ь риски получения бытовых травм;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</w:t>
      </w:r>
      <w:r w:rsidRPr="0064516B">
        <w:rPr>
          <w:rFonts w:ascii="Times New Roman" w:hAnsi="Times New Roman"/>
          <w:color w:val="000000"/>
          <w:sz w:val="28"/>
          <w:lang w:val="ru-RU"/>
        </w:rPr>
        <w:t>ользовании газового и электрического оборудования;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знать правила безопасного поведения в местах общего пользования (подъезд, лифт, придомовая территория, детская площадка, площадка для выгула собак </w:t>
      </w:r>
      <w:r w:rsidRPr="0064516B">
        <w:rPr>
          <w:rFonts w:ascii="Times New Roman" w:hAnsi="Times New Roman"/>
          <w:color w:val="000000"/>
          <w:sz w:val="28"/>
          <w:lang w:val="ru-RU"/>
        </w:rPr>
        <w:t>и другие);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знать правила поведения при возникновении аварии на </w:t>
      </w:r>
      <w:r w:rsidRPr="0064516B">
        <w:rPr>
          <w:rFonts w:ascii="Times New Roman" w:hAnsi="Times New Roman"/>
          <w:color w:val="000000"/>
          <w:sz w:val="28"/>
          <w:lang w:val="ru-RU"/>
        </w:rPr>
        <w:t>коммунальной системе;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понимать риски для </w:t>
      </w:r>
      <w:r w:rsidRPr="0064516B">
        <w:rPr>
          <w:rFonts w:ascii="Times New Roman" w:hAnsi="Times New Roman"/>
          <w:color w:val="000000"/>
          <w:sz w:val="28"/>
          <w:lang w:val="ru-RU"/>
        </w:rPr>
        <w:t>пешехода при разных условиях, выработать навыки безопасного поведения;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</w:t>
      </w:r>
      <w:r w:rsidRPr="0064516B">
        <w:rPr>
          <w:rFonts w:ascii="Times New Roman" w:hAnsi="Times New Roman"/>
          <w:color w:val="000000"/>
          <w:sz w:val="28"/>
          <w:lang w:val="ru-RU"/>
        </w:rPr>
        <w:t>ра, водителя;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знаниях и навыках, необходимых водителю;знать правила безопасного поведения при дорожно-транспортных происшествиях разного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источники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опасности на различных видах транспорта, приводить примеры;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различных видах транспорта;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</w:t>
      </w:r>
      <w:r w:rsidRPr="0064516B">
        <w:rPr>
          <w:rFonts w:ascii="Times New Roman" w:hAnsi="Times New Roman"/>
          <w:color w:val="000000"/>
          <w:sz w:val="28"/>
          <w:lang w:val="ru-RU"/>
        </w:rPr>
        <w:t>вения толпы, давки;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</w:t>
      </w:r>
      <w:r w:rsidRPr="0064516B">
        <w:rPr>
          <w:rFonts w:ascii="Times New Roman" w:hAnsi="Times New Roman"/>
          <w:color w:val="000000"/>
          <w:sz w:val="28"/>
          <w:lang w:val="ru-RU"/>
        </w:rPr>
        <w:t>тера в общественных местах;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порядок действий в случа</w:t>
      </w:r>
      <w:r w:rsidRPr="0064516B">
        <w:rPr>
          <w:rFonts w:ascii="Times New Roman" w:hAnsi="Times New Roman"/>
          <w:color w:val="000000"/>
          <w:sz w:val="28"/>
          <w:lang w:val="ru-RU"/>
        </w:rPr>
        <w:t>ях, когда потерялся человек;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</w:t>
      </w:r>
      <w:r w:rsidRPr="0064516B">
        <w:rPr>
          <w:rFonts w:ascii="Times New Roman" w:hAnsi="Times New Roman"/>
          <w:color w:val="000000"/>
          <w:sz w:val="28"/>
          <w:lang w:val="ru-RU"/>
        </w:rPr>
        <w:t>собенности безопасного поведения при нахождении в природной среде, в том числе в лесу, на водоемах, в горах;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недостатки;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об основных источниках опасности при автономном нахождении в </w:t>
      </w:r>
      <w:r w:rsidRPr="0064516B">
        <w:rPr>
          <w:rFonts w:ascii="Times New Roman" w:hAnsi="Times New Roman"/>
          <w:color w:val="000000"/>
          <w:sz w:val="28"/>
          <w:lang w:val="ru-RU"/>
        </w:rPr>
        <w:t>природной среде, способах подачи сигнала о помощи;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</w:t>
      </w:r>
      <w:r w:rsidRPr="0064516B">
        <w:rPr>
          <w:rFonts w:ascii="Times New Roman" w:hAnsi="Times New Roman"/>
          <w:color w:val="000000"/>
          <w:sz w:val="28"/>
          <w:lang w:val="ru-RU"/>
        </w:rPr>
        <w:t>е, переохлаждении, отморожении, навыки транспортировки пострадавших;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</w:t>
      </w:r>
      <w:r w:rsidRPr="0064516B">
        <w:rPr>
          <w:rFonts w:ascii="Times New Roman" w:hAnsi="Times New Roman"/>
          <w:color w:val="000000"/>
          <w:sz w:val="28"/>
          <w:lang w:val="ru-RU"/>
        </w:rPr>
        <w:t>зяйственной деятельности, отдыха на природе;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</w:t>
      </w:r>
      <w:r w:rsidRPr="0064516B">
        <w:rPr>
          <w:rFonts w:ascii="Times New Roman" w:hAnsi="Times New Roman"/>
          <w:color w:val="000000"/>
          <w:sz w:val="28"/>
          <w:lang w:val="ru-RU"/>
        </w:rPr>
        <w:t>ения природных пожаров;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</w:t>
      </w:r>
      <w:r w:rsidRPr="0064516B">
        <w:rPr>
          <w:rFonts w:ascii="Times New Roman" w:hAnsi="Times New Roman"/>
          <w:color w:val="000000"/>
          <w:sz w:val="28"/>
          <w:lang w:val="ru-RU"/>
        </w:rPr>
        <w:t>нные опасными геологическими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</w:t>
      </w:r>
      <w:r w:rsidRPr="0064516B">
        <w:rPr>
          <w:rFonts w:ascii="Times New Roman" w:hAnsi="Times New Roman"/>
          <w:color w:val="000000"/>
          <w:sz w:val="28"/>
          <w:lang w:val="ru-RU"/>
        </w:rPr>
        <w:t>опасного поведения при природных чрезвычайных ситуациях, вызванных опасными геологическими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</w:t>
      </w:r>
      <w:r w:rsidRPr="0064516B">
        <w:rPr>
          <w:rFonts w:ascii="Times New Roman" w:hAnsi="Times New Roman"/>
          <w:color w:val="000000"/>
          <w:sz w:val="28"/>
          <w:lang w:val="ru-RU"/>
        </w:rPr>
        <w:t>еры риск-ориентированного поведения;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</w:t>
      </w:r>
      <w:r w:rsidRPr="0064516B">
        <w:rPr>
          <w:rFonts w:ascii="Times New Roman" w:hAnsi="Times New Roman"/>
          <w:color w:val="000000"/>
          <w:sz w:val="28"/>
          <w:lang w:val="ru-RU"/>
        </w:rPr>
        <w:t>х ситуаций, вызванных опасными гидрологическими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</w:t>
      </w:r>
      <w:r w:rsidRPr="0064516B">
        <w:rPr>
          <w:rFonts w:ascii="Times New Roman" w:hAnsi="Times New Roman"/>
          <w:color w:val="000000"/>
          <w:sz w:val="28"/>
          <w:lang w:val="ru-RU"/>
        </w:rPr>
        <w:t>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</w:t>
      </w:r>
      <w:r w:rsidRPr="0064516B">
        <w:rPr>
          <w:rFonts w:ascii="Times New Roman" w:hAnsi="Times New Roman"/>
          <w:color w:val="000000"/>
          <w:sz w:val="28"/>
          <w:lang w:val="ru-RU"/>
        </w:rPr>
        <w:t>ях, вызванных опасными метеорологическими явлениями и процессами;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</w:t>
      </w:r>
      <w:r w:rsidRPr="0064516B">
        <w:rPr>
          <w:rFonts w:ascii="Times New Roman" w:hAnsi="Times New Roman"/>
          <w:color w:val="000000"/>
          <w:sz w:val="28"/>
          <w:lang w:val="ru-RU"/>
        </w:rPr>
        <w:t>изовать источники экологических угроз, обосновывать влияние человеческого фактора на риски их возникновения;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</w:t>
      </w:r>
      <w:r w:rsidRPr="0064516B">
        <w:rPr>
          <w:rFonts w:ascii="Times New Roman" w:hAnsi="Times New Roman"/>
          <w:color w:val="000000"/>
          <w:sz w:val="28"/>
          <w:lang w:val="ru-RU"/>
        </w:rPr>
        <w:t xml:space="preserve"> природопользования;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 xml:space="preserve">объяснять смысл понятий «социальная группа», «малая </w:t>
      </w:r>
      <w:r w:rsidRPr="0064516B">
        <w:rPr>
          <w:rFonts w:ascii="Times New Roman" w:hAnsi="Times New Roman"/>
          <w:color w:val="000000"/>
          <w:sz w:val="28"/>
          <w:lang w:val="ru-RU"/>
        </w:rPr>
        <w:t>группа», «большая группа»;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:rsidR="001E1FDF" w:rsidRPr="0064516B" w:rsidRDefault="0024128F">
      <w:pPr>
        <w:spacing w:after="0"/>
        <w:ind w:firstLine="600"/>
        <w:jc w:val="both"/>
        <w:rPr>
          <w:lang w:val="ru-RU"/>
        </w:rPr>
      </w:pPr>
      <w:r w:rsidRPr="0064516B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«конфликт»;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стадии развития конфликта, приво</w:t>
      </w:r>
      <w:r>
        <w:rPr>
          <w:rFonts w:ascii="Times New Roman" w:hAnsi="Times New Roman"/>
          <w:color w:val="000000"/>
          <w:sz w:val="28"/>
        </w:rPr>
        <w:t>дить примеры;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факторы, способствующие и препятствующие развитию конфликта;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конструктивного разрешения конфликта;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условия привлечения третьей стороны для разрешения конфликта;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пресечения опас</w:t>
      </w:r>
      <w:r>
        <w:rPr>
          <w:rFonts w:ascii="Times New Roman" w:hAnsi="Times New Roman"/>
          <w:color w:val="000000"/>
          <w:sz w:val="28"/>
        </w:rPr>
        <w:t>ных проявлений конфликтов;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способы противодействия проявлениям насилия;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способы психологического воздействия;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особенности убеждающей коммуникации;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«манипуляция»;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называть характеристики ман</w:t>
      </w:r>
      <w:r>
        <w:rPr>
          <w:rFonts w:ascii="Times New Roman" w:hAnsi="Times New Roman"/>
          <w:color w:val="000000"/>
          <w:sz w:val="28"/>
        </w:rPr>
        <w:t>ипулятивного воздействия, приводить примеры;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представления о способах противодействия манипуляции;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деструктивных и псевдопсихологических технологиях и способах противодействия им;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цифровую среду, ее влияние на жи</w:t>
      </w:r>
      <w:r>
        <w:rPr>
          <w:rFonts w:ascii="Times New Roman" w:hAnsi="Times New Roman"/>
          <w:color w:val="000000"/>
          <w:sz w:val="28"/>
        </w:rPr>
        <w:t>знь человека;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«цифровая среда», «цифровой след», «персональные данные»;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</w:t>
      </w:r>
      <w:r>
        <w:rPr>
          <w:rFonts w:ascii="Times New Roman" w:hAnsi="Times New Roman"/>
          <w:color w:val="000000"/>
          <w:sz w:val="28"/>
        </w:rPr>
        <w:t>ества, запрещенный контент и другие), раскрывать их характерные признаки;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безопасных действий по снижению рисков, и защите от опасностей цифровой среды;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«программное обеспечение», «вредоносное программное обеспечение»;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иметь навыки безопасного использования устройств и программ;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перечислять и классифицировать опасности, связанные с поведение</w:t>
      </w:r>
      <w:r>
        <w:rPr>
          <w:rFonts w:ascii="Times New Roman" w:hAnsi="Times New Roman"/>
          <w:color w:val="000000"/>
          <w:sz w:val="28"/>
        </w:rPr>
        <w:t>м людей в цифровой среде;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</w:t>
      </w:r>
      <w:r>
        <w:rPr>
          <w:rFonts w:ascii="Times New Roman" w:hAnsi="Times New Roman"/>
          <w:color w:val="000000"/>
          <w:sz w:val="28"/>
        </w:rPr>
        <w:t>водействия им;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безопасной коммуникации в цифровой среде;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раскрывать правовые основы взаимодействия с цифровой</w:t>
      </w:r>
      <w:r>
        <w:rPr>
          <w:rFonts w:ascii="Times New Roman" w:hAnsi="Times New Roman"/>
          <w:color w:val="000000"/>
          <w:sz w:val="28"/>
        </w:rPr>
        <w:t xml:space="preserve"> средой, выработать навыки безопасных действий по защите прав в цифровой среде;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«здоровье», «охрана здоро</w:t>
      </w:r>
      <w:r>
        <w:rPr>
          <w:rFonts w:ascii="Times New Roman" w:hAnsi="Times New Roman"/>
          <w:color w:val="000000"/>
          <w:sz w:val="28"/>
        </w:rPr>
        <w:t>вья», «здоровый образ жизни», «лечение», «профилактика» и выявлять взаимосвязь между ними;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понимать значение здорового образа жизни и его </w:t>
      </w:r>
      <w:r>
        <w:rPr>
          <w:rFonts w:ascii="Times New Roman" w:hAnsi="Times New Roman"/>
          <w:color w:val="000000"/>
          <w:sz w:val="28"/>
        </w:rPr>
        <w:t>элементов для человека, приводить примеры из собственного опыта;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соблюдения мер личной профилактики;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роль вакцинации</w:t>
      </w:r>
      <w:r>
        <w:rPr>
          <w:rFonts w:ascii="Times New Roman" w:hAnsi="Times New Roman"/>
          <w:color w:val="000000"/>
          <w:sz w:val="28"/>
        </w:rPr>
        <w:t xml:space="preserve"> в профилактике инфекционных заболеваний, приводить примеры;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понятия «вакцинация по эпидемиологическим показан</w:t>
      </w:r>
      <w:r>
        <w:rPr>
          <w:rFonts w:ascii="Times New Roman" w:hAnsi="Times New Roman"/>
          <w:color w:val="000000"/>
          <w:sz w:val="28"/>
        </w:rPr>
        <w:t>иям»;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приводить примеры реализации риск-ориентированного подхода к обеспечению безопасност</w:t>
      </w:r>
      <w:r>
        <w:rPr>
          <w:rFonts w:ascii="Times New Roman" w:hAnsi="Times New Roman"/>
          <w:color w:val="000000"/>
          <w:sz w:val="28"/>
        </w:rPr>
        <w:t>и при чрезвычайных ситуациях биолого-социального характера;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</w:t>
      </w:r>
      <w:r>
        <w:rPr>
          <w:rFonts w:ascii="Times New Roman" w:hAnsi="Times New Roman"/>
          <w:color w:val="000000"/>
          <w:sz w:val="28"/>
        </w:rPr>
        <w:t>сти;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угрожающих жизни и здоровью состояний (инсульт, сердечный приступ и другие);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 вызова скорой медицинской помощи;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понимать значение образа жизни в профилактике и защите от неинфекционных заболеваний;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 xml:space="preserve">раскрывать </w:t>
      </w:r>
      <w:r>
        <w:rPr>
          <w:rFonts w:ascii="Times New Roman" w:hAnsi="Times New Roman"/>
          <w:color w:val="000000"/>
          <w:sz w:val="28"/>
        </w:rPr>
        <w:t>значение диспансеризации для ранней диагностики неинфекционных заболеваний, знать порядок прохождения диспансеризации;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осно</w:t>
      </w:r>
      <w:r>
        <w:rPr>
          <w:rFonts w:ascii="Times New Roman" w:hAnsi="Times New Roman"/>
          <w:color w:val="000000"/>
          <w:sz w:val="28"/>
        </w:rPr>
        <w:t>вные критерии психического здоровья и психологического благополучия;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факторы, влияющие на психическое здоровье и психологическое благополучие;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представление об основных направления сохранения и укрепления психического здоровья и психо</w:t>
      </w:r>
      <w:r>
        <w:rPr>
          <w:rFonts w:ascii="Times New Roman" w:hAnsi="Times New Roman"/>
          <w:color w:val="000000"/>
          <w:sz w:val="28"/>
        </w:rPr>
        <w:t>логического благополучия;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иметь навыки, позволяющие минимизировать влияние хронического стресса;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характеризовать признаки психологического неблагополучия и критерии обращения за помощью;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знать правовые основы оказания первой помощи в Российской Федерации;</w:t>
      </w:r>
    </w:p>
    <w:p w:rsidR="001E1FDF" w:rsidRDefault="0024128F">
      <w:pPr>
        <w:spacing w:after="0"/>
        <w:ind w:firstLine="600"/>
        <w:jc w:val="both"/>
      </w:pPr>
      <w:r>
        <w:rPr>
          <w:rFonts w:ascii="Times New Roman" w:hAnsi="Times New Roman"/>
          <w:color w:val="000000"/>
          <w:sz w:val="28"/>
        </w:rPr>
        <w:t>объяснять смысл понятий «</w:t>
      </w:r>
      <w:r>
        <w:rPr>
          <w:rFonts w:ascii="Times New Roman" w:hAnsi="Times New Roman"/>
          <w:color w:val="000000"/>
          <w:sz w:val="28"/>
        </w:rPr>
        <w:t>первая помощь», «скорая медицинская помощь», их соотношение.</w:t>
      </w:r>
    </w:p>
    <w:p w:rsidR="001E1FDF" w:rsidRDefault="001E1FDF">
      <w:pPr>
        <w:sectPr w:rsidR="001E1FDF">
          <w:pgSz w:w="11906" w:h="16383"/>
          <w:pgMar w:top="1134" w:right="850" w:bottom="1134" w:left="1701" w:header="720" w:footer="720" w:gutter="0"/>
          <w:cols w:space="720"/>
        </w:sectPr>
      </w:pPr>
    </w:p>
    <w:p w:rsidR="001E1FDF" w:rsidRDefault="0024128F">
      <w:pPr>
        <w:spacing w:after="0"/>
        <w:ind w:left="120"/>
      </w:pPr>
      <w:bookmarkStart w:id="5" w:name="block-102339187"/>
      <w:bookmarkEnd w:id="4"/>
      <w:r>
        <w:rPr>
          <w:rFonts w:ascii="Times New Roman" w:hAnsi="Times New Roman"/>
          <w:b/>
          <w:color w:val="000000"/>
          <w:sz w:val="28"/>
        </w:rPr>
        <w:lastRenderedPageBreak/>
        <w:t xml:space="preserve"> ТЕМАТИЧЕСКОЕ ПЛАНИРОВАНИЕ </w:t>
      </w:r>
    </w:p>
    <w:p w:rsidR="001E1FDF" w:rsidRDefault="002412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«Безопасность 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1E1FDF"/>
        </w:tc>
      </w:tr>
    </w:tbl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2412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тем программы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Виды деятельности </w:t>
            </w:r>
          </w:p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Учебный курс «Безопасность </w:t>
            </w:r>
            <w:r>
              <w:rPr>
                <w:rFonts w:ascii="Times New Roman" w:hAnsi="Times New Roman"/>
                <w:color w:val="000000"/>
                <w:sz w:val="24"/>
              </w:rPr>
              <w:t>жизнедеятельности»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1E1FDF"/>
        </w:tc>
      </w:tr>
    </w:tbl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24128F">
      <w:pPr>
        <w:spacing w:after="0"/>
        <w:ind w:left="120"/>
      </w:pPr>
      <w:bookmarkStart w:id="6" w:name="block-102339189"/>
      <w:bookmarkEnd w:id="5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1E1FDF" w:rsidRDefault="002412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07"/>
        <w:gridCol w:w="4482"/>
        <w:gridCol w:w="1232"/>
        <w:gridCol w:w="1841"/>
        <w:gridCol w:w="1910"/>
        <w:gridCol w:w="1347"/>
        <w:gridCol w:w="2221"/>
      </w:tblGrid>
      <w:tr w:rsidR="001E1FD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обеспечения национальной безопасности Российской Федерации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Государственная и общественная безопасность. Оборона страны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Организация, вооружение и тактика действий иностранных армий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Размещение и быт военнослужащих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Строевые приемы и движения с оружием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тактических действий войск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Требования безопасности при обращении с оружием и боеприпасами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Общее устройство и принцип работы автоматов Калашникова АК-74 и АК-12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ведения огня из стрелкового оружия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Боевые робототехнические комплексы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системы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Беспилотные летательные аппараты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поведения при ракетной опасности, угрозе применения БПЛА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Предназначение, общее устройство и тактико-технические </w:t>
            </w:r>
            <w:r>
              <w:rPr>
                <w:rFonts w:ascii="Times New Roman" w:hAnsi="Times New Roman"/>
                <w:color w:val="000000"/>
                <w:sz w:val="24"/>
              </w:rPr>
              <w:t>характеристики переносных радиостанций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Свойства местности и их применение в военном деле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Фортификационное оборудование позиции отделения. Виды укрытий и убежищ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Минно-взрывные инженерные заграждения и инженерная разведка </w:t>
            </w:r>
            <w:r>
              <w:rPr>
                <w:rFonts w:ascii="Times New Roman" w:hAnsi="Times New Roman"/>
                <w:color w:val="000000"/>
                <w:sz w:val="24"/>
              </w:rPr>
              <w:t>местности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Оружие массового поражения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Средства индивидуальной и коллективной защиты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ведения радиационного, химического и биологического наблюдения и разведки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на поле боя (тактическая </w:t>
            </w:r>
            <w:r>
              <w:rPr>
                <w:rFonts w:ascii="Times New Roman" w:hAnsi="Times New Roman"/>
                <w:color w:val="000000"/>
                <w:sz w:val="24"/>
              </w:rPr>
              <w:t>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на поле боя (тактическая медицина)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по отработке навыков первой помощи на поле боя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безопасного поведения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Безопасность в быту. Предупреждение травм и отравлений, </w:t>
            </w:r>
            <w:r>
              <w:rPr>
                <w:rFonts w:ascii="Times New Roman" w:hAnsi="Times New Roman"/>
                <w:color w:val="000000"/>
                <w:sz w:val="24"/>
              </w:rPr>
              <w:t>первая помощь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Пожарная безопасность в быту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в общественных местах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дорожного движения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Безопасное поведение на разных видах транспорта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Порядок действий при </w:t>
            </w:r>
            <w:r>
              <w:rPr>
                <w:rFonts w:ascii="Times New Roman" w:hAnsi="Times New Roman"/>
                <w:color w:val="000000"/>
                <w:sz w:val="24"/>
              </w:rPr>
              <w:t>дорожно-транспортных происшествиях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местах массового пребывания людей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 криминального характера, меры защиты от них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«Пожарная безопасность»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1E1FDF"/>
        </w:tc>
      </w:tr>
    </w:tbl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24128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87"/>
        <w:gridCol w:w="4514"/>
        <w:gridCol w:w="1220"/>
        <w:gridCol w:w="1841"/>
        <w:gridCol w:w="1910"/>
        <w:gridCol w:w="1347"/>
        <w:gridCol w:w="2221"/>
      </w:tblGrid>
      <w:tr w:rsidR="001E1FDF">
        <w:trPr>
          <w:trHeight w:val="144"/>
          <w:tblCellSpacing w:w="20" w:type="nil"/>
        </w:trPr>
        <w:tc>
          <w:tcPr>
            <w:tcW w:w="37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32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4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1E1FDF" w:rsidRDefault="001E1FD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1E1FDF" w:rsidRDefault="001E1FDF"/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природной среде: тактика действий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Безопасный отдых и туризм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Выживание в автономных условиях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Природные пожары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геологические явления и процессы: землетрясения, извержение вулканов, оползни, сели, камнепады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Опасные гидрологические явления и </w:t>
            </w:r>
            <w:r>
              <w:rPr>
                <w:rFonts w:ascii="Times New Roman" w:hAnsi="Times New Roman"/>
                <w:color w:val="000000"/>
                <w:sz w:val="24"/>
              </w:rPr>
              <w:t>процессы: наводнения, паводки, половодья, цунами, сели, лавины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Опасные метеорологические явления и процессы: ливни, град, мороз, жара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Экологическая грамотность и рациональное природопользование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Риски возникновения </w:t>
            </w:r>
            <w:r>
              <w:rPr>
                <w:rFonts w:ascii="Times New Roman" w:hAnsi="Times New Roman"/>
                <w:color w:val="000000"/>
                <w:sz w:val="24"/>
              </w:rPr>
              <w:t>чрезвычайных ситуаций характерных для региона проживания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цифровой среде. Защита прав в цифровом пространстве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Опасности, связанные с использованием программного обеспечения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Опасности, связанные с </w:t>
            </w:r>
            <w:r>
              <w:rPr>
                <w:rFonts w:ascii="Times New Roman" w:hAnsi="Times New Roman"/>
                <w:color w:val="000000"/>
                <w:sz w:val="24"/>
              </w:rPr>
              <w:t>коммуникацией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Достоверность информации в цифровой среде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Основы межличностного общения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Экстремизм и терроризм как угроза устойчивого развития общества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безопасного поведения при </w:t>
            </w:r>
            <w:r>
              <w:rPr>
                <w:rFonts w:ascii="Times New Roman" w:hAnsi="Times New Roman"/>
                <w:color w:val="000000"/>
                <w:sz w:val="24"/>
              </w:rPr>
              <w:t>обнаружении бесхозного предмета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угрозе или совершении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Действия при пожаре, обрушении конструкций в результате совершения террористического акта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Правила поведения при массовых </w:t>
            </w:r>
            <w:r>
              <w:rPr>
                <w:rFonts w:ascii="Times New Roman" w:hAnsi="Times New Roman"/>
                <w:color w:val="000000"/>
                <w:sz w:val="24"/>
              </w:rPr>
              <w:t>заболеваниях людей, животных и растений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травмах головы и глаз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пострадавшему при «сложных» кровотечениях и сочетанных травм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Первая помощь пострадавшему с использование </w:t>
            </w:r>
            <w:r>
              <w:rPr>
                <w:rFonts w:ascii="Times New Roman" w:hAnsi="Times New Roman"/>
                <w:color w:val="000000"/>
                <w:sz w:val="24"/>
              </w:rPr>
              <w:t>подручных средств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Первая помощь при наличии нескольких пострадавших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 «Действия при угрозе и совершении террористического акта»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мероприятия по обеспечению безопасности военной службы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прохождения военной службы по призыву и по контракту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Подготовка граждан по военно-учетным специальностям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Военно-учебные заведения и военно-учебные центры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Социальные гарантии и меры социальной поддержки </w:t>
            </w:r>
            <w:r>
              <w:rPr>
                <w:rFonts w:ascii="Times New Roman" w:hAnsi="Times New Roman"/>
                <w:color w:val="000000"/>
                <w:sz w:val="24"/>
              </w:rPr>
              <w:t>военнослужащих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взаимоотношений в воинском коллективе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развития гражданской обороны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Мероприятия по оповещению и защите населения при чрезвычайных ситуациях и возникновении угроз военного характера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Эвакуация населения в условиях чрезвычайных ситуаций и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372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256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Международное гуманитарное право в период вооруженных конфликтов</w:t>
            </w:r>
          </w:p>
        </w:tc>
        <w:tc>
          <w:tcPr>
            <w:tcW w:w="82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  <w:jc w:val="center"/>
            </w:pPr>
          </w:p>
        </w:tc>
        <w:tc>
          <w:tcPr>
            <w:tcW w:w="1145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  <w:tc>
          <w:tcPr>
            <w:tcW w:w="1967" w:type="dxa"/>
            <w:tcMar>
              <w:top w:w="50" w:type="dxa"/>
              <w:left w:w="100" w:type="dxa"/>
            </w:tcMar>
            <w:vAlign w:val="center"/>
          </w:tcPr>
          <w:p w:rsidR="001E1FDF" w:rsidRDefault="001E1FDF">
            <w:pPr>
              <w:spacing w:after="0"/>
              <w:ind w:left="135"/>
            </w:pPr>
          </w:p>
        </w:tc>
      </w:tr>
      <w:tr w:rsidR="001E1FD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91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5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18" w:type="dxa"/>
            <w:tcMar>
              <w:top w:w="50" w:type="dxa"/>
              <w:left w:w="100" w:type="dxa"/>
            </w:tcMar>
            <w:vAlign w:val="center"/>
          </w:tcPr>
          <w:p w:rsidR="001E1FDF" w:rsidRDefault="0024128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1E1FDF" w:rsidRDefault="001E1FDF"/>
        </w:tc>
      </w:tr>
    </w:tbl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1E1FDF">
      <w:pPr>
        <w:sectPr w:rsidR="001E1FD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1E1FDF" w:rsidRDefault="0024128F">
      <w:pPr>
        <w:spacing w:after="0"/>
        <w:ind w:left="120"/>
      </w:pPr>
      <w:bookmarkStart w:id="7" w:name="block-102339193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1E1FDF" w:rsidRDefault="002412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E1FDF" w:rsidRDefault="001E1FDF">
      <w:pPr>
        <w:spacing w:after="0" w:line="480" w:lineRule="auto"/>
        <w:ind w:left="120"/>
      </w:pPr>
    </w:p>
    <w:p w:rsidR="001E1FDF" w:rsidRDefault="001E1FDF">
      <w:pPr>
        <w:spacing w:after="0" w:line="480" w:lineRule="auto"/>
        <w:ind w:left="120"/>
      </w:pPr>
    </w:p>
    <w:p w:rsidR="001E1FDF" w:rsidRDefault="001E1FDF">
      <w:pPr>
        <w:spacing w:after="0"/>
        <w:ind w:left="120"/>
      </w:pPr>
    </w:p>
    <w:p w:rsidR="001E1FDF" w:rsidRDefault="002412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E1FDF" w:rsidRDefault="001E1FDF">
      <w:pPr>
        <w:spacing w:after="0"/>
        <w:ind w:left="120"/>
      </w:pPr>
    </w:p>
    <w:p w:rsidR="001E1FDF" w:rsidRDefault="0024128F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</w:p>
    <w:p w:rsidR="001E1FDF" w:rsidRDefault="001E1FDF">
      <w:pPr>
        <w:spacing w:after="0" w:line="480" w:lineRule="auto"/>
        <w:ind w:left="120"/>
      </w:pPr>
    </w:p>
    <w:p w:rsidR="001E1FDF" w:rsidRDefault="001E1FDF">
      <w:pPr>
        <w:sectPr w:rsidR="001E1FDF">
          <w:pgSz w:w="11906" w:h="16383"/>
          <w:pgMar w:top="1134" w:right="850" w:bottom="1134" w:left="1701" w:header="720" w:footer="720" w:gutter="0"/>
          <w:cols w:space="720"/>
        </w:sectPr>
      </w:pPr>
    </w:p>
    <w:bookmarkEnd w:id="7"/>
    <w:p w:rsidR="0024128F" w:rsidRDefault="0024128F"/>
    <w:sectPr w:rsidR="0024128F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1E1FDF"/>
    <w:rsid w:val="001E1FDF"/>
    <w:rsid w:val="0024128F"/>
    <w:rsid w:val="006451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9822B2-E221-47A0-91F3-2BA0A57A4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20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9162</Words>
  <Characters>52225</Characters>
  <Application>Microsoft Office Word</Application>
  <DocSecurity>0</DocSecurity>
  <Lines>435</Lines>
  <Paragraphs>122</Paragraphs>
  <ScaleCrop>false</ScaleCrop>
  <Company/>
  <LinksUpToDate>false</LinksUpToDate>
  <CharactersWithSpaces>61265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Админ</cp:lastModifiedBy>
  <cp:revision>3</cp:revision>
  <dcterms:created xsi:type="dcterms:W3CDTF">2026-10-29T14:34:00Z</dcterms:created>
  <dcterms:modified xsi:type="dcterms:W3CDTF">2026-10-29T14:35:00Z</dcterms:modified>
</cp:coreProperties>
</file>