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1485D" w:rsidRPr="00BD6189" w:rsidRDefault="0031485D">
      <w:pPr>
        <w:spacing w:after="0" w:line="408" w:lineRule="auto"/>
        <w:ind w:left="120"/>
        <w:jc w:val="center"/>
        <w:rPr>
          <w:lang w:val="ru-RU"/>
        </w:rPr>
      </w:pPr>
    </w:p>
    <w:p w:rsidR="0031485D" w:rsidRPr="00BD6189" w:rsidRDefault="0031485D">
      <w:pPr>
        <w:spacing w:after="0" w:line="408" w:lineRule="auto"/>
        <w:ind w:left="120"/>
        <w:jc w:val="center"/>
        <w:rPr>
          <w:lang w:val="ru-RU"/>
        </w:rPr>
      </w:pP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BD6189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BD6189" w:rsidTr="00BD6189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BD6189">
                    <w:tc>
                      <w:tcPr>
                        <w:tcW w:w="3114" w:type="dxa"/>
                      </w:tcPr>
                      <w:p w:rsidR="00BD6189" w:rsidRDefault="00BD6189" w:rsidP="00BD6189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BD6189" w:rsidRDefault="00BD6189" w:rsidP="00BD6189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BD6189" w:rsidRDefault="00BD6189" w:rsidP="00BD6189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BD6189" w:rsidRDefault="00BD6189" w:rsidP="00BD6189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BD6189" w:rsidRDefault="00BD6189" w:rsidP="00BD6189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BD6189" w:rsidRDefault="00BD6189" w:rsidP="00BD6189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BD6189" w:rsidRDefault="00BD6189" w:rsidP="00BD61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BD6189" w:rsidRDefault="00BD6189" w:rsidP="00BD61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BD6189" w:rsidRDefault="00BD6189" w:rsidP="00BD6189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BD6189" w:rsidRDefault="00BD6189" w:rsidP="00BD6189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BD6189" w:rsidRDefault="00BD6189" w:rsidP="00BD6189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BD6189" w:rsidRDefault="00BD6189" w:rsidP="00BD61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4F20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4F20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F20B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11316772)</w:t>
      </w: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 xml:space="preserve">«Обществознание» (углублённый </w:t>
      </w:r>
      <w:r w:rsidRPr="00BD6189">
        <w:rPr>
          <w:rFonts w:ascii="Times New Roman" w:hAnsi="Times New Roman"/>
          <w:b/>
          <w:color w:val="000000"/>
          <w:sz w:val="28"/>
          <w:lang w:val="ru-RU"/>
        </w:rPr>
        <w:t>уровень)</w:t>
      </w:r>
    </w:p>
    <w:p w:rsidR="0031485D" w:rsidRPr="00BD6189" w:rsidRDefault="004F20BC">
      <w:pPr>
        <w:spacing w:after="0" w:line="408" w:lineRule="auto"/>
        <w:ind w:left="120"/>
        <w:jc w:val="center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jc w:val="center"/>
        <w:rPr>
          <w:lang w:val="ru-RU"/>
        </w:rPr>
      </w:pPr>
    </w:p>
    <w:p w:rsidR="0031485D" w:rsidRPr="00BD6189" w:rsidRDefault="0031485D">
      <w:pPr>
        <w:spacing w:after="0"/>
        <w:ind w:left="120"/>
        <w:rPr>
          <w:lang w:val="ru-RU"/>
        </w:rPr>
      </w:pPr>
    </w:p>
    <w:p w:rsidR="0031485D" w:rsidRPr="00BD6189" w:rsidRDefault="0031485D">
      <w:pPr>
        <w:rPr>
          <w:lang w:val="ru-RU"/>
        </w:rPr>
        <w:sectPr w:rsidR="0031485D" w:rsidRPr="00BD618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4199668"/>
    </w:p>
    <w:p w:rsidR="0031485D" w:rsidRPr="00BD6189" w:rsidRDefault="004F20BC">
      <w:pPr>
        <w:spacing w:after="0" w:line="264" w:lineRule="auto"/>
        <w:ind w:left="120"/>
        <w:jc w:val="both"/>
        <w:rPr>
          <w:lang w:val="ru-RU"/>
        </w:rPr>
      </w:pPr>
      <w:bookmarkStart w:id="2" w:name="block-94199660"/>
      <w:bookmarkEnd w:id="1"/>
      <w:r w:rsidRPr="00BD61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1485D" w:rsidRPr="00BD6189" w:rsidRDefault="0031485D">
      <w:pPr>
        <w:spacing w:after="0" w:line="264" w:lineRule="auto"/>
        <w:ind w:left="120"/>
        <w:jc w:val="both"/>
        <w:rPr>
          <w:lang w:val="ru-RU"/>
        </w:rPr>
      </w:pP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ние», а также с учётом федеральной рабочей программы воспитания. 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 w:rsidRPr="00BD6189">
        <w:rPr>
          <w:rFonts w:ascii="Times New Roman" w:hAnsi="Times New Roman"/>
          <w:color w:val="000000"/>
          <w:sz w:val="28"/>
          <w:lang w:val="ru-RU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 w:rsidRPr="00BD6189">
        <w:rPr>
          <w:rFonts w:ascii="Times New Roman" w:hAnsi="Times New Roman"/>
          <w:color w:val="000000"/>
          <w:sz w:val="28"/>
          <w:lang w:val="ru-RU"/>
        </w:rPr>
        <w:t>шения задач личной и социальной значимости.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 w:rsidRPr="00BD6189">
        <w:rPr>
          <w:rFonts w:ascii="Times New Roman" w:hAnsi="Times New Roman"/>
          <w:color w:val="000000"/>
          <w:sz w:val="28"/>
          <w:lang w:val="ru-RU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в обществе, правовые нормы, регулирующие отношения людей во всех областях жизни.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 w:rsidRPr="00BD6189">
        <w:rPr>
          <w:rFonts w:ascii="Times New Roman" w:hAnsi="Times New Roman"/>
          <w:color w:val="000000"/>
          <w:sz w:val="28"/>
          <w:lang w:val="ru-RU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 w:rsidRPr="00BD6189">
        <w:rPr>
          <w:rFonts w:ascii="Times New Roman" w:hAnsi="Times New Roman"/>
          <w:color w:val="000000"/>
          <w:sz w:val="28"/>
          <w:lang w:val="ru-RU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</w:t>
      </w:r>
      <w:r w:rsidRPr="00BD6189">
        <w:rPr>
          <w:rFonts w:ascii="Times New Roman" w:hAnsi="Times New Roman"/>
          <w:color w:val="000000"/>
          <w:sz w:val="28"/>
          <w:lang w:val="ru-RU"/>
        </w:rPr>
        <w:t>ий.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 w:rsidRPr="00BD6189">
        <w:rPr>
          <w:rFonts w:ascii="Times New Roman" w:hAnsi="Times New Roman"/>
          <w:color w:val="000000"/>
          <w:sz w:val="28"/>
          <w:lang w:val="ru-RU"/>
        </w:rPr>
        <w:t>итуаций.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 w:rsidRPr="00BD6189">
        <w:rPr>
          <w:rFonts w:ascii="Times New Roman" w:hAnsi="Times New Roman"/>
          <w:color w:val="000000"/>
          <w:sz w:val="28"/>
          <w:lang w:val="ru-RU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воспитание о</w:t>
      </w:r>
      <w:r w:rsidRPr="00BD6189">
        <w:rPr>
          <w:rFonts w:ascii="Times New Roman" w:hAnsi="Times New Roman"/>
          <w:color w:val="000000"/>
          <w:sz w:val="28"/>
          <w:lang w:val="ru-RU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 w:rsidRPr="00BD6189">
        <w:rPr>
          <w:rFonts w:ascii="Times New Roman" w:hAnsi="Times New Roman"/>
          <w:color w:val="000000"/>
          <w:sz w:val="28"/>
          <w:lang w:val="ru-RU"/>
        </w:rPr>
        <w:t>ве Российской Федерации;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различных областях жизни: семейной, трудовой, профессиональной;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 w:rsidRPr="00BD6189">
        <w:rPr>
          <w:rFonts w:ascii="Times New Roman" w:hAnsi="Times New Roman"/>
          <w:color w:val="000000"/>
          <w:sz w:val="28"/>
          <w:lang w:val="ru-RU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(в том числе неадаптированных, цифровых и традиционных) для решения образовательных задач и </w:t>
      </w: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 w:rsidRPr="00BD6189">
        <w:rPr>
          <w:rFonts w:ascii="Times New Roman" w:hAnsi="Times New Roman"/>
          <w:color w:val="000000"/>
          <w:sz w:val="28"/>
          <w:lang w:val="ru-RU"/>
        </w:rPr>
        <w:t>личных финансовых целей, взаимодействия с государственными органами, финансовыми организациями;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 w:rsidRPr="00BD6189">
        <w:rPr>
          <w:rFonts w:ascii="Times New Roman" w:hAnsi="Times New Roman"/>
          <w:color w:val="000000"/>
          <w:sz w:val="28"/>
          <w:lang w:val="ru-RU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</w:t>
      </w:r>
      <w:r w:rsidRPr="00BD6189">
        <w:rPr>
          <w:rFonts w:ascii="Times New Roman" w:hAnsi="Times New Roman"/>
          <w:color w:val="000000"/>
          <w:sz w:val="28"/>
          <w:lang w:val="ru-RU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рас</w:t>
      </w:r>
      <w:r w:rsidRPr="00BD6189">
        <w:rPr>
          <w:rFonts w:ascii="Times New Roman" w:hAnsi="Times New Roman"/>
          <w:color w:val="000000"/>
          <w:sz w:val="28"/>
          <w:lang w:val="ru-RU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 w:rsidRPr="00BD6189">
        <w:rPr>
          <w:rFonts w:ascii="Times New Roman" w:hAnsi="Times New Roman"/>
          <w:color w:val="000000"/>
          <w:sz w:val="28"/>
          <w:lang w:val="ru-RU"/>
        </w:rPr>
        <w:t>правлениям социальногуманитарной подготовки.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bookmarkStart w:id="3" w:name="aae73cf6-9a33-481a-a72b-2a67fc11b813"/>
      <w:r w:rsidRPr="00BD6189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3"/>
    </w:p>
    <w:p w:rsidR="0031485D" w:rsidRPr="00BD6189" w:rsidRDefault="0031485D">
      <w:pPr>
        <w:rPr>
          <w:lang w:val="ru-RU"/>
        </w:rPr>
        <w:sectPr w:rsidR="0031485D" w:rsidRPr="00BD6189">
          <w:pgSz w:w="11906" w:h="16383"/>
          <w:pgMar w:top="1134" w:right="850" w:bottom="1134" w:left="1701" w:header="720" w:footer="720" w:gutter="0"/>
          <w:cols w:space="720"/>
        </w:sectPr>
      </w:pPr>
    </w:p>
    <w:p w:rsidR="0031485D" w:rsidRPr="00BD6189" w:rsidRDefault="004F20BC">
      <w:pPr>
        <w:spacing w:after="0" w:line="264" w:lineRule="auto"/>
        <w:ind w:left="120"/>
        <w:jc w:val="both"/>
        <w:rPr>
          <w:lang w:val="ru-RU"/>
        </w:rPr>
      </w:pPr>
      <w:bookmarkStart w:id="4" w:name="block-94199661"/>
      <w:bookmarkEnd w:id="2"/>
      <w:r w:rsidRPr="00BD618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1485D" w:rsidRPr="00BD6189" w:rsidRDefault="0031485D">
      <w:pPr>
        <w:spacing w:after="0" w:line="264" w:lineRule="auto"/>
        <w:ind w:left="120"/>
        <w:jc w:val="both"/>
        <w:rPr>
          <w:lang w:val="ru-RU"/>
        </w:rPr>
      </w:pPr>
    </w:p>
    <w:p w:rsidR="0031485D" w:rsidRPr="00BD6189" w:rsidRDefault="004F20BC">
      <w:pPr>
        <w:spacing w:after="0" w:line="264" w:lineRule="auto"/>
        <w:ind w:left="120"/>
        <w:jc w:val="both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1485D" w:rsidRPr="00BD6189" w:rsidRDefault="0031485D">
      <w:pPr>
        <w:spacing w:after="0" w:line="264" w:lineRule="auto"/>
        <w:ind w:left="120"/>
        <w:jc w:val="both"/>
        <w:rPr>
          <w:lang w:val="ru-RU"/>
        </w:rPr>
      </w:pP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науки и </w:t>
      </w:r>
      <w:r w:rsidRPr="00BD6189">
        <w:rPr>
          <w:rFonts w:ascii="Times New Roman" w:hAnsi="Times New Roman"/>
          <w:b/>
          <w:color w:val="000000"/>
          <w:sz w:val="28"/>
          <w:lang w:val="ru-RU"/>
        </w:rPr>
        <w:t>их особенности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Социальные науки в системе научного знания. Место философии в системе обществознания. Философия </w:t>
      </w:r>
      <w:r w:rsidRPr="00BD6189">
        <w:rPr>
          <w:rFonts w:ascii="Times New Roman" w:hAnsi="Times New Roman"/>
          <w:color w:val="000000"/>
          <w:sz w:val="28"/>
          <w:lang w:val="ru-RU"/>
        </w:rPr>
        <w:t>и наука.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Социальная философия, её </w:t>
      </w:r>
      <w:r w:rsidRPr="00BD6189">
        <w:rPr>
          <w:rFonts w:ascii="Times New Roman" w:hAnsi="Times New Roman"/>
          <w:color w:val="000000"/>
          <w:sz w:val="28"/>
          <w:lang w:val="ru-RU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Типология обществ. Сов</w:t>
      </w:r>
      <w:r w:rsidRPr="00BD6189">
        <w:rPr>
          <w:rFonts w:ascii="Times New Roman" w:hAnsi="Times New Roman"/>
          <w:color w:val="000000"/>
          <w:sz w:val="28"/>
          <w:lang w:val="ru-RU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XXI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</w:t>
      </w:r>
      <w:r w:rsidRPr="00BD6189">
        <w:rPr>
          <w:rFonts w:ascii="Times New Roman" w:hAnsi="Times New Roman"/>
          <w:color w:val="000000"/>
          <w:sz w:val="28"/>
          <w:lang w:val="ru-RU"/>
        </w:rPr>
        <w:t>ятельности – фундаментальные особенности человека.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</w:t>
      </w:r>
      <w:r w:rsidRPr="00BD6189">
        <w:rPr>
          <w:rFonts w:ascii="Times New Roman" w:hAnsi="Times New Roman"/>
          <w:color w:val="000000"/>
          <w:sz w:val="28"/>
          <w:lang w:val="ru-RU"/>
        </w:rPr>
        <w:t>ерной и недостоверной информации.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Гносеология в </w:t>
      </w:r>
      <w:r w:rsidRPr="00BD6189">
        <w:rPr>
          <w:rFonts w:ascii="Times New Roman" w:hAnsi="Times New Roman"/>
          <w:color w:val="000000"/>
          <w:sz w:val="28"/>
          <w:lang w:val="ru-RU"/>
        </w:rPr>
        <w:t>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</w:t>
      </w:r>
      <w:r w:rsidRPr="00BD6189">
        <w:rPr>
          <w:rFonts w:ascii="Times New Roman" w:hAnsi="Times New Roman"/>
          <w:color w:val="000000"/>
          <w:sz w:val="28"/>
          <w:lang w:val="ru-RU"/>
        </w:rPr>
        <w:t>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</w:t>
      </w:r>
      <w:r w:rsidRPr="00BD6189">
        <w:rPr>
          <w:rFonts w:ascii="Times New Roman" w:hAnsi="Times New Roman"/>
          <w:color w:val="000000"/>
          <w:sz w:val="28"/>
          <w:lang w:val="ru-RU"/>
        </w:rPr>
        <w:t>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научного познания. Дифференциация и интеграция научного знания. Междисциплинарные научные исследования.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</w:t>
      </w:r>
      <w:r w:rsidRPr="00BD6189">
        <w:rPr>
          <w:rFonts w:ascii="Times New Roman" w:hAnsi="Times New Roman"/>
          <w:color w:val="000000"/>
          <w:sz w:val="28"/>
          <w:lang w:val="ru-RU"/>
        </w:rPr>
        <w:t>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</w:t>
      </w:r>
      <w:r w:rsidRPr="00BD6189">
        <w:rPr>
          <w:rFonts w:ascii="Times New Roman" w:hAnsi="Times New Roman"/>
          <w:color w:val="000000"/>
          <w:sz w:val="28"/>
          <w:lang w:val="ru-RU"/>
        </w:rPr>
        <w:t>е. Влияние религии на развитие культуры.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</w:t>
      </w:r>
      <w:r w:rsidRPr="00BD6189">
        <w:rPr>
          <w:rFonts w:ascii="Times New Roman" w:hAnsi="Times New Roman"/>
          <w:color w:val="000000"/>
          <w:sz w:val="28"/>
          <w:lang w:val="ru-RU"/>
        </w:rPr>
        <w:t>тий и ответственность учёного. Авторитет науки. Достижения российской науки на современном этапе.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</w:t>
      </w:r>
      <w:r w:rsidRPr="00BD6189">
        <w:rPr>
          <w:rFonts w:ascii="Times New Roman" w:hAnsi="Times New Roman"/>
          <w:color w:val="000000"/>
          <w:sz w:val="28"/>
          <w:lang w:val="ru-RU"/>
        </w:rPr>
        <w:t>ка. Нравственность как область индивидуально ответственного поведения.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Введ</w:t>
      </w:r>
      <w:r w:rsidRPr="00BD6189">
        <w:rPr>
          <w:rFonts w:ascii="Times New Roman" w:hAnsi="Times New Roman"/>
          <w:b/>
          <w:color w:val="000000"/>
          <w:sz w:val="28"/>
          <w:lang w:val="ru-RU"/>
        </w:rPr>
        <w:t>ение в социальную психологию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отношений.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социальной психологии.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</w:t>
      </w:r>
      <w:r w:rsidRPr="00BD6189">
        <w:rPr>
          <w:rFonts w:ascii="Times New Roman" w:hAnsi="Times New Roman"/>
          <w:color w:val="000000"/>
          <w:sz w:val="28"/>
          <w:lang w:val="ru-RU"/>
        </w:rPr>
        <w:t>еномен психологии масс, «эффект толпы».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Формы и стиль лидерства. Взаимоотношения в ученических группах.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</w:t>
      </w:r>
      <w:r w:rsidRPr="00BD6189">
        <w:rPr>
          <w:rFonts w:ascii="Times New Roman" w:hAnsi="Times New Roman"/>
          <w:color w:val="000000"/>
          <w:sz w:val="28"/>
          <w:lang w:val="ru-RU"/>
        </w:rPr>
        <w:t>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</w:t>
      </w:r>
      <w:r w:rsidRPr="00BD6189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Экономика как наука, этапы и основные направления её развития. Микроэкономика, макроэкономика, мировая экономика. Место </w:t>
      </w:r>
      <w:r w:rsidRPr="00BD6189">
        <w:rPr>
          <w:rFonts w:ascii="Times New Roman" w:hAnsi="Times New Roman"/>
          <w:color w:val="000000"/>
          <w:sz w:val="28"/>
          <w:lang w:val="ru-RU"/>
        </w:rPr>
        <w:t>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</w:t>
      </w:r>
      <w:r w:rsidRPr="00BD6189">
        <w:rPr>
          <w:rFonts w:ascii="Times New Roman" w:hAnsi="Times New Roman"/>
          <w:color w:val="000000"/>
          <w:sz w:val="28"/>
          <w:lang w:val="ru-RU"/>
        </w:rPr>
        <w:t>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</w:t>
      </w:r>
      <w:r w:rsidRPr="00BD6189">
        <w:rPr>
          <w:rFonts w:ascii="Times New Roman" w:hAnsi="Times New Roman"/>
          <w:color w:val="000000"/>
          <w:sz w:val="28"/>
          <w:lang w:val="ru-RU"/>
        </w:rPr>
        <w:t>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 xml:space="preserve">Институт рынка. Рыночные механизмы: цена и конкуренция. Рыночное </w:t>
      </w:r>
      <w:r w:rsidRPr="00BD6189">
        <w:rPr>
          <w:rFonts w:ascii="Times New Roman" w:hAnsi="Times New Roman"/>
          <w:color w:val="000000"/>
          <w:sz w:val="28"/>
          <w:lang w:val="ru-RU"/>
        </w:rPr>
        <w:t>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</w:t>
      </w:r>
      <w:r w:rsidRPr="00BD6189">
        <w:rPr>
          <w:rFonts w:ascii="Times New Roman" w:hAnsi="Times New Roman"/>
          <w:color w:val="000000"/>
          <w:sz w:val="28"/>
          <w:lang w:val="ru-RU"/>
        </w:rPr>
        <w:t>и. Товары Гиффена и эффект Веблена. Рыночное равновесие, равновесная цена.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</w:t>
      </w:r>
      <w:r w:rsidRPr="00BD6189">
        <w:rPr>
          <w:rFonts w:ascii="Times New Roman" w:hAnsi="Times New Roman"/>
          <w:color w:val="000000"/>
          <w:sz w:val="28"/>
          <w:lang w:val="ru-RU"/>
        </w:rPr>
        <w:t>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</w:t>
      </w:r>
      <w:r w:rsidRPr="00BD6189">
        <w:rPr>
          <w:rFonts w:ascii="Times New Roman" w:hAnsi="Times New Roman"/>
          <w:color w:val="000000"/>
          <w:sz w:val="28"/>
          <w:lang w:val="ru-RU"/>
        </w:rPr>
        <w:t>менного рынка труда в Российской Федерации.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</w:t>
      </w:r>
      <w:r w:rsidRPr="00BD6189">
        <w:rPr>
          <w:rFonts w:ascii="Times New Roman" w:hAnsi="Times New Roman"/>
          <w:color w:val="000000"/>
          <w:sz w:val="28"/>
          <w:lang w:val="ru-RU"/>
        </w:rPr>
        <w:t>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Экономически</w:t>
      </w:r>
      <w:r w:rsidRPr="00BD6189">
        <w:rPr>
          <w:rFonts w:ascii="Times New Roman" w:hAnsi="Times New Roman"/>
          <w:color w:val="000000"/>
          <w:sz w:val="28"/>
          <w:lang w:val="ru-RU"/>
        </w:rPr>
        <w:t>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</w:t>
      </w:r>
      <w:r w:rsidRPr="00BD6189">
        <w:rPr>
          <w:rFonts w:ascii="Times New Roman" w:hAnsi="Times New Roman"/>
          <w:color w:val="000000"/>
          <w:sz w:val="28"/>
          <w:lang w:val="ru-RU"/>
        </w:rPr>
        <w:t>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Финансовые инстит</w:t>
      </w:r>
      <w:r w:rsidRPr="00BD6189">
        <w:rPr>
          <w:rFonts w:ascii="Times New Roman" w:hAnsi="Times New Roman"/>
          <w:color w:val="000000"/>
          <w:sz w:val="28"/>
          <w:lang w:val="ru-RU"/>
        </w:rPr>
        <w:t>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</w:t>
      </w:r>
      <w:r w:rsidRPr="00BD6189">
        <w:rPr>
          <w:rFonts w:ascii="Times New Roman" w:hAnsi="Times New Roman"/>
          <w:color w:val="000000"/>
          <w:sz w:val="28"/>
          <w:lang w:val="ru-RU"/>
        </w:rPr>
        <w:t>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</w:t>
      </w:r>
      <w:r w:rsidRPr="00BD6189">
        <w:rPr>
          <w:rFonts w:ascii="Times New Roman" w:hAnsi="Times New Roman"/>
          <w:color w:val="000000"/>
          <w:sz w:val="28"/>
          <w:lang w:val="ru-RU"/>
        </w:rPr>
        <w:t>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</w:t>
      </w:r>
      <w:r w:rsidRPr="00BD6189">
        <w:rPr>
          <w:rFonts w:ascii="Times New Roman" w:hAnsi="Times New Roman"/>
          <w:color w:val="000000"/>
          <w:sz w:val="28"/>
          <w:lang w:val="ru-RU"/>
        </w:rPr>
        <w:t>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31485D" w:rsidRPr="00BD6189" w:rsidRDefault="004F20BC">
      <w:pPr>
        <w:spacing w:after="0" w:line="264" w:lineRule="auto"/>
        <w:ind w:firstLine="600"/>
        <w:jc w:val="both"/>
        <w:rPr>
          <w:lang w:val="ru-RU"/>
        </w:rPr>
      </w:pPr>
      <w:r w:rsidRPr="00BD6189">
        <w:rPr>
          <w:rFonts w:ascii="Times New Roman" w:hAnsi="Times New Roman"/>
          <w:color w:val="000000"/>
          <w:sz w:val="28"/>
          <w:lang w:val="ru-RU"/>
        </w:rPr>
        <w:t>Экономический рост. Измерение экономического роста. Основны</w:t>
      </w:r>
      <w:r w:rsidRPr="00BD6189">
        <w:rPr>
          <w:rFonts w:ascii="Times New Roman" w:hAnsi="Times New Roman"/>
          <w:color w:val="000000"/>
          <w:sz w:val="28"/>
          <w:lang w:val="ru-RU"/>
        </w:rPr>
        <w:t>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г. Совокупный спрос и совокупное предложение. Экономические циклы. Фазы </w:t>
      </w:r>
      <w:r w:rsidRPr="00BD6189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31485D" w:rsidRDefault="004F20BC">
      <w:pPr>
        <w:spacing w:after="0" w:line="264" w:lineRule="auto"/>
        <w:ind w:firstLine="600"/>
        <w:jc w:val="both"/>
      </w:pPr>
      <w:r w:rsidRPr="00BD6189">
        <w:rPr>
          <w:rFonts w:ascii="Times New Roman" w:hAnsi="Times New Roman"/>
          <w:color w:val="000000"/>
          <w:sz w:val="28"/>
          <w:lang w:val="ru-RU"/>
        </w:rPr>
        <w:t>Мир</w:t>
      </w:r>
      <w:r w:rsidRPr="00BD6189">
        <w:rPr>
          <w:rFonts w:ascii="Times New Roman" w:hAnsi="Times New Roman"/>
          <w:color w:val="000000"/>
          <w:sz w:val="28"/>
          <w:lang w:val="ru-RU"/>
        </w:rPr>
        <w:t xml:space="preserve">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</w:t>
      </w:r>
      <w:r>
        <w:rPr>
          <w:rFonts w:ascii="Times New Roman" w:hAnsi="Times New Roman"/>
          <w:color w:val="000000"/>
          <w:sz w:val="28"/>
        </w:rPr>
        <w:t xml:space="preserve">Квотирование. Международные расчёты. Платёжный баланс. </w:t>
      </w:r>
      <w:r>
        <w:rPr>
          <w:rFonts w:ascii="Times New Roman" w:hAnsi="Times New Roman"/>
          <w:color w:val="000000"/>
          <w:sz w:val="28"/>
        </w:rPr>
        <w:t>Валютный рынок.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социологию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Социология в системе социально-гуманитарного знания, её структура и функции. Этапы и основные нап</w:t>
      </w:r>
      <w:r>
        <w:rPr>
          <w:rFonts w:ascii="Times New Roman" w:hAnsi="Times New Roman"/>
          <w:color w:val="000000"/>
          <w:sz w:val="28"/>
        </w:rPr>
        <w:t>равления развития социологии. Структурный и функциональный анализ общества в социологии.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Этнические общности. Эт</w:t>
      </w:r>
      <w:r>
        <w:rPr>
          <w:rFonts w:ascii="Times New Roman" w:hAnsi="Times New Roman"/>
          <w:color w:val="000000"/>
          <w:sz w:val="28"/>
        </w:rPr>
        <w:t>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>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социальной стратификаци</w:t>
      </w:r>
      <w:r>
        <w:rPr>
          <w:rFonts w:ascii="Times New Roman" w:hAnsi="Times New Roman"/>
          <w:color w:val="000000"/>
          <w:sz w:val="28"/>
        </w:rPr>
        <w:t>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семьи. Типы семей. Семья в современном обществе. Традиционные семейные ценности. Изменение социальных роле</w:t>
      </w:r>
      <w:r>
        <w:rPr>
          <w:rFonts w:ascii="Times New Roman" w:hAnsi="Times New Roman"/>
          <w:color w:val="000000"/>
          <w:sz w:val="28"/>
        </w:rPr>
        <w:t>й в современной семье. Демографическая и семейная политика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</w:t>
      </w:r>
      <w:r>
        <w:rPr>
          <w:rFonts w:ascii="Times New Roman" w:hAnsi="Times New Roman"/>
          <w:color w:val="000000"/>
          <w:sz w:val="28"/>
        </w:rPr>
        <w:t xml:space="preserve">образования в информационном </w:t>
      </w:r>
      <w:r>
        <w:rPr>
          <w:rFonts w:ascii="Times New Roman" w:hAnsi="Times New Roman"/>
          <w:color w:val="000000"/>
          <w:sz w:val="28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Религия как социальный институт. Роль религии в жизни общества и человека. Мировые и национальные религии. Религиозные</w:t>
      </w:r>
      <w:r>
        <w:rPr>
          <w:rFonts w:ascii="Times New Roman" w:hAnsi="Times New Roman"/>
          <w:color w:val="000000"/>
          <w:sz w:val="28"/>
        </w:rPr>
        <w:t xml:space="preserve">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Социализация личности, её этапы. Социальное поведение. Социальный статус и социальная роль. Социальные роли в юношеском возрасте</w:t>
      </w:r>
      <w:r>
        <w:rPr>
          <w:rFonts w:ascii="Times New Roman" w:hAnsi="Times New Roman"/>
          <w:color w:val="000000"/>
          <w:sz w:val="28"/>
        </w:rPr>
        <w:t>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</w:t>
      </w:r>
      <w:r>
        <w:rPr>
          <w:rFonts w:ascii="Times New Roman" w:hAnsi="Times New Roman"/>
          <w:color w:val="000000"/>
          <w:sz w:val="28"/>
        </w:rPr>
        <w:t>ы социальных конфликтов. Способы их разрешения.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социол</w:t>
      </w:r>
      <w:r>
        <w:rPr>
          <w:rFonts w:ascii="Times New Roman" w:hAnsi="Times New Roman"/>
          <w:color w:val="000000"/>
          <w:sz w:val="28"/>
        </w:rPr>
        <w:t>ога. Социологическое образование.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политологию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Политология в системе общественных наук, её структура, функции и методы.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как общественное явление. Политические отношения, их виды. Политический конфликт, пути его урегулирования. Политика и</w:t>
      </w:r>
      <w:r>
        <w:rPr>
          <w:rFonts w:ascii="Times New Roman" w:hAnsi="Times New Roman"/>
          <w:color w:val="000000"/>
          <w:sz w:val="28"/>
        </w:rPr>
        <w:t xml:space="preserve"> мораль. Роль личности в политике.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система о</w:t>
      </w:r>
      <w:r>
        <w:rPr>
          <w:rFonts w:ascii="Times New Roman" w:hAnsi="Times New Roman"/>
          <w:color w:val="000000"/>
          <w:sz w:val="28"/>
        </w:rPr>
        <w:t>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государства в политической системе общества. Пон</w:t>
      </w:r>
      <w:r>
        <w:rPr>
          <w:rFonts w:ascii="Times New Roman" w:hAnsi="Times New Roman"/>
          <w:color w:val="000000"/>
          <w:sz w:val="28"/>
        </w:rPr>
        <w:t>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государственной власти. Институт главы</w:t>
      </w:r>
      <w:r>
        <w:rPr>
          <w:rFonts w:ascii="Times New Roman" w:hAnsi="Times New Roman"/>
          <w:color w:val="000000"/>
          <w:sz w:val="28"/>
        </w:rPr>
        <w:t xml:space="preserve"> государства.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Институт исполнительной власти.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судопроизводства</w:t>
      </w:r>
      <w:r>
        <w:rPr>
          <w:rFonts w:ascii="Times New Roman" w:hAnsi="Times New Roman"/>
          <w:color w:val="000000"/>
          <w:sz w:val="28"/>
        </w:rPr>
        <w:t xml:space="preserve"> и охраны правопорядка.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представительства социальных интересов. Гражданское общество. Взаимодействи</w:t>
      </w:r>
      <w:r>
        <w:rPr>
          <w:rFonts w:ascii="Times New Roman" w:hAnsi="Times New Roman"/>
          <w:color w:val="000000"/>
          <w:sz w:val="28"/>
        </w:rPr>
        <w:t>е институтов гражданского общества и публичной власти.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</w:t>
      </w:r>
      <w:r>
        <w:rPr>
          <w:rFonts w:ascii="Times New Roman" w:hAnsi="Times New Roman"/>
          <w:color w:val="000000"/>
          <w:sz w:val="28"/>
        </w:rPr>
        <w:t>, его причины и опасность.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</w:t>
      </w:r>
      <w:r>
        <w:rPr>
          <w:rFonts w:ascii="Times New Roman" w:hAnsi="Times New Roman"/>
          <w:color w:val="000000"/>
          <w:sz w:val="28"/>
        </w:rPr>
        <w:t>емократического общества. Группы интересов. Группы давления (лоббирование).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Понятие, стр</w:t>
      </w:r>
      <w:r>
        <w:rPr>
          <w:rFonts w:ascii="Times New Roman" w:hAnsi="Times New Roman"/>
          <w:color w:val="000000"/>
          <w:sz w:val="28"/>
        </w:rPr>
        <w:t>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социализация и политическое поведение личности. Политическая психология и политическое сознание. Типы по</w:t>
      </w:r>
      <w:r>
        <w:rPr>
          <w:rFonts w:ascii="Times New Roman" w:hAnsi="Times New Roman"/>
          <w:color w:val="000000"/>
          <w:sz w:val="28"/>
        </w:rPr>
        <w:t>литического поведения, политический выбор. Политическое участие.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</w:t>
      </w:r>
      <w:r>
        <w:rPr>
          <w:rFonts w:ascii="Times New Roman" w:hAnsi="Times New Roman"/>
          <w:color w:val="000000"/>
          <w:sz w:val="28"/>
        </w:rPr>
        <w:t>ом процессе. Интернет в политической коммуникации.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Современный этап политического развития России. Особенности профессиональной деятельности политолога.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Политологическое образование.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правоведение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Юридическая наука. Этапы и основные направления р</w:t>
      </w:r>
      <w:r>
        <w:rPr>
          <w:rFonts w:ascii="Times New Roman" w:hAnsi="Times New Roman"/>
          <w:color w:val="000000"/>
          <w:sz w:val="28"/>
        </w:rPr>
        <w:t>азвития юридической науки.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>
        <w:rPr>
          <w:rFonts w:ascii="Times New Roman" w:hAnsi="Times New Roman"/>
          <w:color w:val="000000"/>
          <w:sz w:val="28"/>
        </w:rPr>
        <w:lastRenderedPageBreak/>
        <w:t xml:space="preserve">нормативный правовой акт, </w:t>
      </w:r>
      <w:r>
        <w:rPr>
          <w:rFonts w:ascii="Times New Roman" w:hAnsi="Times New Roman"/>
          <w:color w:val="000000"/>
          <w:sz w:val="28"/>
        </w:rPr>
        <w:t xml:space="preserve">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Правотворчество и законотворчество. Законода</w:t>
      </w:r>
      <w:r>
        <w:rPr>
          <w:rFonts w:ascii="Times New Roman" w:hAnsi="Times New Roman"/>
          <w:color w:val="000000"/>
          <w:sz w:val="28"/>
        </w:rPr>
        <w:t>тельный процесс.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Правосознание, правовая культура, правовое воспитание.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и признаки правоотношений. Субъекты правоотношений, их ви</w:t>
      </w:r>
      <w:r>
        <w:rPr>
          <w:rFonts w:ascii="Times New Roman" w:hAnsi="Times New Roman"/>
          <w:color w:val="000000"/>
          <w:sz w:val="28"/>
        </w:rPr>
        <w:t>ды. Правоспособность и дееспособность. Реализация и применение права, правоприменительные акты. Толкование права.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</w:t>
      </w:r>
      <w:r>
        <w:rPr>
          <w:rFonts w:ascii="Times New Roman" w:hAnsi="Times New Roman"/>
          <w:color w:val="000000"/>
          <w:sz w:val="28"/>
        </w:rPr>
        <w:t>дической ответственности.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 человека и гражданина в Российской Федерации. Гражданство как политикоправовой инст</w:t>
      </w:r>
      <w:r>
        <w:rPr>
          <w:rFonts w:ascii="Times New Roman" w:hAnsi="Times New Roman"/>
          <w:color w:val="000000"/>
          <w:sz w:val="28"/>
        </w:rPr>
        <w:t>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</w:t>
      </w:r>
      <w:r>
        <w:rPr>
          <w:rFonts w:ascii="Times New Roman" w:hAnsi="Times New Roman"/>
          <w:color w:val="000000"/>
          <w:sz w:val="28"/>
        </w:rPr>
        <w:t>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– федеративное государство. Конституционноправовой статус субъектов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Конституционно-правовой статус федера</w:t>
      </w:r>
      <w:r>
        <w:rPr>
          <w:rFonts w:ascii="Times New Roman" w:hAnsi="Times New Roman"/>
          <w:color w:val="000000"/>
          <w:sz w:val="28"/>
        </w:rPr>
        <w:t>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Федеральное собрание – парламент Росси</w:t>
      </w:r>
      <w:r>
        <w:rPr>
          <w:rFonts w:ascii="Times New Roman" w:hAnsi="Times New Roman"/>
          <w:color w:val="000000"/>
          <w:sz w:val="28"/>
        </w:rPr>
        <w:t>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</w:t>
      </w:r>
      <w:r>
        <w:rPr>
          <w:rFonts w:ascii="Times New Roman" w:hAnsi="Times New Roman"/>
          <w:color w:val="000000"/>
          <w:sz w:val="28"/>
        </w:rPr>
        <w:t>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Органы государственной власти субъектов Российской Федерации: система, порядок формирования и </w:t>
      </w:r>
      <w:r>
        <w:rPr>
          <w:rFonts w:ascii="Times New Roman" w:hAnsi="Times New Roman"/>
          <w:color w:val="000000"/>
          <w:sz w:val="28"/>
        </w:rPr>
        <w:t>функции. Конституционно-правовые основы местного самоуправления в России.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</w:t>
      </w:r>
      <w:r>
        <w:rPr>
          <w:rFonts w:ascii="Times New Roman" w:hAnsi="Times New Roman"/>
          <w:color w:val="000000"/>
          <w:sz w:val="28"/>
        </w:rPr>
        <w:t>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</w:t>
      </w:r>
      <w:r>
        <w:rPr>
          <w:rFonts w:ascii="Times New Roman" w:hAnsi="Times New Roman"/>
          <w:color w:val="000000"/>
          <w:sz w:val="28"/>
        </w:rPr>
        <w:t>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Семейное право. Источники семейного права. Семья</w:t>
      </w:r>
      <w:r>
        <w:rPr>
          <w:rFonts w:ascii="Times New Roman" w:hAnsi="Times New Roman"/>
          <w:color w:val="000000"/>
          <w:sz w:val="28"/>
        </w:rPr>
        <w:t xml:space="preserve">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</w:t>
      </w:r>
      <w:r>
        <w:rPr>
          <w:rFonts w:ascii="Times New Roman" w:hAnsi="Times New Roman"/>
          <w:color w:val="000000"/>
          <w:sz w:val="28"/>
        </w:rPr>
        <w:t>а, отцовства и детства. Ответственность родителей за воспитание детей. Усыновление. Опека и попечительство. Приёмная семья.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</w:t>
      </w:r>
      <w:r>
        <w:rPr>
          <w:rFonts w:ascii="Times New Roman" w:hAnsi="Times New Roman"/>
          <w:color w:val="000000"/>
          <w:sz w:val="28"/>
        </w:rPr>
        <w:t>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</w:t>
      </w:r>
      <w:r>
        <w:rPr>
          <w:rFonts w:ascii="Times New Roman" w:hAnsi="Times New Roman"/>
          <w:color w:val="000000"/>
          <w:sz w:val="28"/>
        </w:rPr>
        <w:t>ров. Особенности правового регулирования труда несовершеннолетних в Российской Федерации.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</w:t>
      </w:r>
      <w:r>
        <w:rPr>
          <w:rFonts w:ascii="Times New Roman" w:hAnsi="Times New Roman"/>
          <w:color w:val="000000"/>
          <w:sz w:val="28"/>
        </w:rPr>
        <w:t>организации приёма на обучение по образовательным программам среднего профессионального и высшего образования.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</w:t>
      </w:r>
      <w:r>
        <w:rPr>
          <w:rFonts w:ascii="Times New Roman" w:hAnsi="Times New Roman"/>
          <w:color w:val="000000"/>
          <w:sz w:val="28"/>
        </w:rPr>
        <w:t xml:space="preserve">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>
        <w:rPr>
          <w:rFonts w:ascii="Times New Roman" w:hAnsi="Times New Roman"/>
          <w:color w:val="000000"/>
          <w:sz w:val="28"/>
        </w:rPr>
        <w:lastRenderedPageBreak/>
        <w:t>охраной природных ресурсов.</w:t>
      </w:r>
      <w:r>
        <w:rPr>
          <w:rFonts w:ascii="Times New Roman" w:hAnsi="Times New Roman"/>
          <w:color w:val="000000"/>
          <w:sz w:val="28"/>
        </w:rPr>
        <w:t xml:space="preserve"> Экологическое законодательство. Экологические правонарушения. Способы защиты экологических прав.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Налоговое право. Источники налогового пр</w:t>
      </w:r>
      <w:r>
        <w:rPr>
          <w:rFonts w:ascii="Times New Roman" w:hAnsi="Times New Roman"/>
          <w:color w:val="000000"/>
          <w:sz w:val="28"/>
        </w:rPr>
        <w:t>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Уголовное право, его принципы. Понятие преступления, состав преступления. Виды преступлений. Уголовная </w:t>
      </w:r>
      <w:r>
        <w:rPr>
          <w:rFonts w:ascii="Times New Roman" w:hAnsi="Times New Roman"/>
          <w:color w:val="000000"/>
          <w:sz w:val="28"/>
        </w:rPr>
        <w:t>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процессуальное право. Принципы гражданского с</w:t>
      </w:r>
      <w:r>
        <w:rPr>
          <w:rFonts w:ascii="Times New Roman" w:hAnsi="Times New Roman"/>
          <w:color w:val="000000"/>
          <w:sz w:val="28"/>
        </w:rPr>
        <w:t>удопроизводства. Участники гражданского процесса. Стадии гражданского процесса.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Арбитражный процесс. Административный процесс.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Уголовное процессуальное право. Принципы уголовного судопроизводства. Субъекты уголовного процесса. Стадии уголовного процесса. </w:t>
      </w:r>
      <w:r>
        <w:rPr>
          <w:rFonts w:ascii="Times New Roman" w:hAnsi="Times New Roman"/>
          <w:color w:val="000000"/>
          <w:sz w:val="28"/>
        </w:rPr>
        <w:t>Меры процессуального принуждения. Суд присяжных заседателей.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Юридическое обр</w:t>
      </w:r>
      <w:r>
        <w:rPr>
          <w:rFonts w:ascii="Times New Roman" w:hAnsi="Times New Roman"/>
          <w:color w:val="000000"/>
          <w:sz w:val="28"/>
        </w:rPr>
        <w:t>азование. Профессиональная деятельность юриста. Основные виды юридических профессий.</w:t>
      </w:r>
    </w:p>
    <w:p w:rsidR="0031485D" w:rsidRDefault="0031485D">
      <w:pPr>
        <w:sectPr w:rsidR="0031485D">
          <w:pgSz w:w="11906" w:h="16383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 w:line="264" w:lineRule="auto"/>
        <w:ind w:left="120"/>
        <w:jc w:val="both"/>
      </w:pPr>
      <w:bookmarkStart w:id="5" w:name="block-9419966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</w:t>
      </w:r>
      <w:r>
        <w:rPr>
          <w:rFonts w:ascii="Times New Roman" w:hAnsi="Times New Roman"/>
          <w:color w:val="000000"/>
          <w:sz w:val="28"/>
        </w:rPr>
        <w:t xml:space="preserve">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обучающегося</w:t>
      </w:r>
      <w:r>
        <w:rPr>
          <w:rFonts w:ascii="Times New Roman" w:hAnsi="Times New Roman"/>
          <w:color w:val="000000"/>
          <w:sz w:val="28"/>
        </w:rPr>
        <w:t xml:space="preserve"> будут сформированы следующие личностные результаты: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</w:t>
      </w:r>
      <w:r>
        <w:rPr>
          <w:rFonts w:ascii="Times New Roman" w:hAnsi="Times New Roman"/>
          <w:color w:val="000000"/>
          <w:sz w:val="28"/>
        </w:rPr>
        <w:t>на и правопорядка;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</w:t>
      </w:r>
      <w:r>
        <w:rPr>
          <w:rFonts w:ascii="Times New Roman" w:hAnsi="Times New Roman"/>
          <w:color w:val="000000"/>
          <w:sz w:val="28"/>
        </w:rPr>
        <w:t>альным, религиозным, расовым, национальным признакам;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</w:t>
      </w:r>
      <w:r>
        <w:rPr>
          <w:rFonts w:ascii="Times New Roman" w:hAnsi="Times New Roman"/>
          <w:color w:val="000000"/>
          <w:sz w:val="28"/>
        </w:rPr>
        <w:t>ветствии с их функциями и назначением;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</w:t>
      </w:r>
      <w:r>
        <w:rPr>
          <w:rFonts w:ascii="Times New Roman" w:hAnsi="Times New Roman"/>
          <w:color w:val="000000"/>
          <w:sz w:val="28"/>
        </w:rPr>
        <w:t xml:space="preserve"> гордости за свой край, свою Родину, свой язык и культуру, прошлое и настоящее многонационального народа России;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</w:t>
      </w:r>
      <w:r>
        <w:rPr>
          <w:rFonts w:ascii="Times New Roman" w:hAnsi="Times New Roman"/>
          <w:color w:val="000000"/>
          <w:sz w:val="28"/>
        </w:rPr>
        <w:t>в науке, искусстве, спорте, технологиях, труде;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</w:t>
      </w:r>
      <w:r>
        <w:rPr>
          <w:rFonts w:ascii="Times New Roman" w:hAnsi="Times New Roman"/>
          <w:color w:val="000000"/>
          <w:sz w:val="28"/>
        </w:rPr>
        <w:t>ого сознания, этического поведения;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личного вклада в построение устойчивого будущего;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</w:t>
      </w:r>
      <w:r>
        <w:rPr>
          <w:rFonts w:ascii="Times New Roman" w:hAnsi="Times New Roman"/>
          <w:color w:val="000000"/>
          <w:sz w:val="28"/>
        </w:rPr>
        <w:t>м, созданию семьи на основе осознанного принятия ценностей семейной жизни в соответствии с традициями народов России;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</w:t>
      </w:r>
      <w:r>
        <w:rPr>
          <w:rFonts w:ascii="Times New Roman" w:hAnsi="Times New Roman"/>
          <w:color w:val="000000"/>
          <w:sz w:val="28"/>
        </w:rPr>
        <w:t>ственных отношений;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убеждённость в значимости для личности и общества отечественного и мирового искусства, </w:t>
      </w:r>
      <w:r>
        <w:rPr>
          <w:rFonts w:ascii="Times New Roman" w:hAnsi="Times New Roman"/>
          <w:color w:val="000000"/>
          <w:sz w:val="28"/>
        </w:rPr>
        <w:t>этнических культурных традиций и народного творчества;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</w:t>
      </w:r>
      <w:r>
        <w:rPr>
          <w:rFonts w:ascii="Times New Roman" w:hAnsi="Times New Roman"/>
          <w:color w:val="000000"/>
          <w:sz w:val="28"/>
        </w:rPr>
        <w:t xml:space="preserve"> совершенствовании;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социально направленной д</w:t>
      </w:r>
      <w:r>
        <w:rPr>
          <w:rFonts w:ascii="Times New Roman" w:hAnsi="Times New Roman"/>
          <w:color w:val="000000"/>
          <w:sz w:val="28"/>
        </w:rPr>
        <w:t>еятельности, способность инициировать, планировать и самостоятельно выполнять такую деятельность;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</w:t>
      </w:r>
      <w:r>
        <w:rPr>
          <w:rFonts w:ascii="Times New Roman" w:hAnsi="Times New Roman"/>
          <w:b/>
          <w:color w:val="000000"/>
          <w:sz w:val="28"/>
        </w:rPr>
        <w:t>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</w:t>
      </w:r>
      <w:r>
        <w:rPr>
          <w:rFonts w:ascii="Times New Roman" w:hAnsi="Times New Roman"/>
          <w:color w:val="000000"/>
          <w:sz w:val="28"/>
        </w:rPr>
        <w:t xml:space="preserve">снове знания целей устойчивого развития человечества, активное неприятие действий, приносящих вред окружающей среде;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</w:t>
      </w:r>
      <w:r>
        <w:rPr>
          <w:rFonts w:ascii="Times New Roman" w:hAnsi="Times New Roman"/>
          <w:color w:val="000000"/>
          <w:sz w:val="28"/>
        </w:rPr>
        <w:t xml:space="preserve"> экологической направленности;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</w:t>
      </w:r>
      <w:r>
        <w:rPr>
          <w:rFonts w:ascii="Times New Roman" w:hAnsi="Times New Roman"/>
          <w:color w:val="000000"/>
          <w:sz w:val="28"/>
        </w:rPr>
        <w:t>своего места в поликультурном мире;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</w:t>
      </w:r>
      <w:r>
        <w:rPr>
          <w:rFonts w:ascii="Times New Roman" w:hAnsi="Times New Roman"/>
          <w:color w:val="000000"/>
          <w:sz w:val="28"/>
        </w:rPr>
        <w:t>ции;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мотивация к познанию и творчеству, обучению и самообучению на протяжении всей жизни, интерес к изучению социальных и </w:t>
      </w:r>
      <w:r>
        <w:rPr>
          <w:rFonts w:ascii="Times New Roman" w:hAnsi="Times New Roman"/>
          <w:color w:val="000000"/>
          <w:sz w:val="28"/>
        </w:rPr>
        <w:t>гуманитарных дисциплин.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>
        <w:rPr>
          <w:rFonts w:ascii="Times New Roman" w:hAnsi="Times New Roman"/>
          <w:b/>
          <w:color w:val="000000"/>
          <w:sz w:val="28"/>
        </w:rPr>
        <w:t>эмоциональный интеллект</w:t>
      </w:r>
      <w:r>
        <w:rPr>
          <w:rFonts w:ascii="Times New Roman" w:hAnsi="Times New Roman"/>
          <w:color w:val="000000"/>
          <w:sz w:val="28"/>
        </w:rPr>
        <w:t>, предполагающий сформированность: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самосознания, включающего способность </w:t>
      </w:r>
      <w:r>
        <w:rPr>
          <w:rFonts w:ascii="Times New Roman" w:hAnsi="Times New Roman"/>
          <w:color w:val="000000"/>
          <w:sz w:val="28"/>
        </w:rPr>
        <w:t>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саморегулирования, включающего самоконтроль, умение принимать ответственность з</w:t>
      </w:r>
      <w:r>
        <w:rPr>
          <w:rFonts w:ascii="Times New Roman" w:hAnsi="Times New Roman"/>
          <w:color w:val="000000"/>
          <w:sz w:val="28"/>
        </w:rPr>
        <w:t>а своё поведение, способность адаптироваться к эмоциональным изменениям и проявлять гибкость, быть открытым новому;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</w:t>
      </w:r>
      <w:r>
        <w:rPr>
          <w:rFonts w:ascii="Times New Roman" w:hAnsi="Times New Roman"/>
          <w:color w:val="000000"/>
          <w:sz w:val="28"/>
        </w:rPr>
        <w:t xml:space="preserve">ностей;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</w:t>
      </w:r>
      <w:r>
        <w:rPr>
          <w:rFonts w:ascii="Times New Roman" w:hAnsi="Times New Roman"/>
          <w:color w:val="000000"/>
          <w:sz w:val="28"/>
        </w:rPr>
        <w:t>и сопереживанию;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её разносторонне;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</w:t>
      </w:r>
      <w:r>
        <w:rPr>
          <w:rFonts w:ascii="Times New Roman" w:hAnsi="Times New Roman"/>
          <w:color w:val="000000"/>
          <w:sz w:val="28"/>
        </w:rPr>
        <w:t>пологизации;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процессах, прогнозировать возможн</w:t>
      </w:r>
      <w:r>
        <w:rPr>
          <w:rFonts w:ascii="Times New Roman" w:hAnsi="Times New Roman"/>
          <w:color w:val="000000"/>
          <w:sz w:val="28"/>
        </w:rPr>
        <w:t>ые пути разрешения противоречий;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ресурсов и возможных рисков;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отбирать способы деятельности, отвечающие её целям, оценивать соответствие результатов целям, оц</w:t>
      </w:r>
      <w:r>
        <w:rPr>
          <w:rFonts w:ascii="Times New Roman" w:hAnsi="Times New Roman"/>
          <w:color w:val="000000"/>
          <w:sz w:val="28"/>
        </w:rPr>
        <w:t>енивать риски последствий 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учебнопознавательных, жизненных проблем, при выполнении социальных про</w:t>
      </w:r>
      <w:r>
        <w:rPr>
          <w:rFonts w:ascii="Times New Roman" w:hAnsi="Times New Roman"/>
          <w:color w:val="000000"/>
          <w:sz w:val="28"/>
        </w:rPr>
        <w:t>ектов.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</w:t>
      </w:r>
      <w:r>
        <w:rPr>
          <w:rFonts w:ascii="Times New Roman" w:hAnsi="Times New Roman"/>
          <w:color w:val="000000"/>
          <w:sz w:val="28"/>
        </w:rPr>
        <w:t xml:space="preserve">етодов познания, включая специфические методы социального познания;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причинноследственные связи социальных явлений и процессо</w:t>
      </w:r>
      <w:r>
        <w:rPr>
          <w:rFonts w:ascii="Times New Roman" w:hAnsi="Times New Roman"/>
          <w:color w:val="000000"/>
          <w:sz w:val="28"/>
        </w:rPr>
        <w:t>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результаты, полученные в ходе решения задачи, критически оценивать их до</w:t>
      </w:r>
      <w:r>
        <w:rPr>
          <w:rFonts w:ascii="Times New Roman" w:hAnsi="Times New Roman"/>
          <w:color w:val="000000"/>
          <w:sz w:val="28"/>
        </w:rPr>
        <w:t>стоверность, прогнозировать изменение в новых условиях;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переносить знания об общественных объектах, явлениях и </w:t>
      </w:r>
      <w:r>
        <w:rPr>
          <w:rFonts w:ascii="Times New Roman" w:hAnsi="Times New Roman"/>
          <w:color w:val="000000"/>
          <w:sz w:val="28"/>
        </w:rPr>
        <w:t>процессах в познавательную и практическую области жизнедеятельности;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</w:t>
      </w:r>
      <w:r>
        <w:rPr>
          <w:rFonts w:ascii="Times New Roman" w:hAnsi="Times New Roman"/>
          <w:color w:val="000000"/>
          <w:sz w:val="28"/>
        </w:rPr>
        <w:t>решения; ставить проблемы и задачи, допускающие альтернативные решения.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</w:t>
      </w:r>
      <w:r>
        <w:rPr>
          <w:rFonts w:ascii="Times New Roman" w:hAnsi="Times New Roman"/>
          <w:color w:val="000000"/>
          <w:sz w:val="28"/>
        </w:rPr>
        <w:t>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</w:t>
      </w:r>
      <w:r>
        <w:rPr>
          <w:rFonts w:ascii="Times New Roman" w:hAnsi="Times New Roman"/>
          <w:color w:val="000000"/>
          <w:sz w:val="28"/>
        </w:rPr>
        <w:t>я оптимальную форму представления и визуализации, включая статистические данные, графики, таблицы;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</w:t>
      </w:r>
      <w:r>
        <w:rPr>
          <w:rFonts w:ascii="Times New Roman" w:hAnsi="Times New Roman"/>
          <w:color w:val="000000"/>
          <w:sz w:val="28"/>
        </w:rPr>
        <w:t>м и моральноэтическим нормам;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</w:t>
      </w:r>
      <w:r>
        <w:rPr>
          <w:rFonts w:ascii="Times New Roman" w:hAnsi="Times New Roman"/>
          <w:color w:val="000000"/>
          <w:sz w:val="28"/>
        </w:rPr>
        <w:t>и этических норм, норм информационной безопасности;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коммуникации во всех сферах жизни;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</w:t>
      </w:r>
      <w:r>
        <w:rPr>
          <w:rFonts w:ascii="Times New Roman" w:hAnsi="Times New Roman"/>
          <w:color w:val="000000"/>
          <w:sz w:val="28"/>
        </w:rPr>
        <w:t>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учитывать разные точки зрени</w:t>
      </w:r>
      <w:r>
        <w:rPr>
          <w:rFonts w:ascii="Times New Roman" w:hAnsi="Times New Roman"/>
          <w:color w:val="000000"/>
          <w:sz w:val="28"/>
        </w:rPr>
        <w:t>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</w:t>
      </w:r>
      <w:r>
        <w:rPr>
          <w:rFonts w:ascii="Times New Roman" w:hAnsi="Times New Roman"/>
          <w:color w:val="000000"/>
          <w:sz w:val="28"/>
        </w:rPr>
        <w:t>нные задачи в образовательной деятельности и в жизненных ситуациях, включая область профессионального самоопределения;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</w:t>
      </w:r>
      <w:r>
        <w:rPr>
          <w:rFonts w:ascii="Times New Roman" w:hAnsi="Times New Roman"/>
          <w:color w:val="000000"/>
          <w:sz w:val="28"/>
        </w:rPr>
        <w:t xml:space="preserve"> ситуациям, возникающим в познавательной и практической деятельности, в межличностных отношениях;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 стратегий поведения, реш</w:t>
      </w:r>
      <w:r>
        <w:rPr>
          <w:rFonts w:ascii="Times New Roman" w:hAnsi="Times New Roman"/>
          <w:color w:val="000000"/>
          <w:sz w:val="28"/>
        </w:rPr>
        <w:t>ений при наличии альтернатив, аргументировать сделанный выбор, брать ответственность за принятое решение;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</w:t>
      </w:r>
      <w:r>
        <w:rPr>
          <w:rFonts w:ascii="Times New Roman" w:hAnsi="Times New Roman"/>
          <w:color w:val="000000"/>
          <w:sz w:val="28"/>
        </w:rPr>
        <w:t>ный и культурный уровень.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цели </w:t>
      </w:r>
      <w:r>
        <w:rPr>
          <w:rFonts w:ascii="Times New Roman" w:hAnsi="Times New Roman"/>
          <w:color w:val="000000"/>
          <w:sz w:val="28"/>
        </w:rPr>
        <w:t>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</w:t>
      </w:r>
      <w:r>
        <w:rPr>
          <w:rFonts w:ascii="Times New Roman" w:hAnsi="Times New Roman"/>
          <w:color w:val="000000"/>
          <w:sz w:val="28"/>
        </w:rPr>
        <w:t xml:space="preserve"> в общий результат по разработанным критериям;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</w:t>
      </w:r>
      <w:r>
        <w:rPr>
          <w:rFonts w:ascii="Times New Roman" w:hAnsi="Times New Roman"/>
          <w:color w:val="000000"/>
          <w:sz w:val="28"/>
        </w:rPr>
        <w:t xml:space="preserve"> проявлять творчество и воображение, быть инициативным.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</w:t>
      </w:r>
      <w:r>
        <w:rPr>
          <w:rFonts w:ascii="Times New Roman" w:hAnsi="Times New Roman"/>
          <w:color w:val="000000"/>
          <w:sz w:val="28"/>
        </w:rPr>
        <w:t>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</w:t>
      </w:r>
      <w:r>
        <w:rPr>
          <w:rFonts w:ascii="Times New Roman" w:hAnsi="Times New Roman"/>
          <w:color w:val="000000"/>
          <w:sz w:val="28"/>
        </w:rPr>
        <w:t xml:space="preserve">остатки и достоинства;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мотивы и аргументы других при анализе результатов деятельности;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ошибки; 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left="120"/>
        <w:jc w:val="both"/>
      </w:pPr>
      <w:bookmarkStart w:id="6" w:name="_Toc135757235"/>
      <w:bookmarkEnd w:id="6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1485D" w:rsidRDefault="0031485D">
      <w:pPr>
        <w:spacing w:after="0" w:line="264" w:lineRule="auto"/>
        <w:ind w:left="120"/>
        <w:jc w:val="both"/>
      </w:pP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</w:t>
      </w:r>
      <w:r>
        <w:rPr>
          <w:rFonts w:ascii="Times New Roman" w:hAnsi="Times New Roman"/>
          <w:color w:val="000000"/>
          <w:sz w:val="28"/>
        </w:rPr>
        <w:t>ающийся будет: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>
        <w:rPr>
          <w:rFonts w:ascii="Times New Roman" w:hAnsi="Times New Roman"/>
          <w:color w:val="000000"/>
          <w:sz w:val="28"/>
        </w:rPr>
        <w:lastRenderedPageBreak/>
        <w:t>познании, в постижении и преобразовании социал</w:t>
      </w:r>
      <w:r>
        <w:rPr>
          <w:rFonts w:ascii="Times New Roman" w:hAnsi="Times New Roman"/>
          <w:color w:val="000000"/>
          <w:sz w:val="28"/>
        </w:rPr>
        <w:t>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</w:t>
      </w:r>
      <w:r>
        <w:rPr>
          <w:rFonts w:ascii="Times New Roman" w:hAnsi="Times New Roman"/>
          <w:color w:val="000000"/>
          <w:sz w:val="28"/>
        </w:rPr>
        <w:t xml:space="preserve">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</w:t>
      </w:r>
      <w:r>
        <w:rPr>
          <w:rFonts w:ascii="Times New Roman" w:hAnsi="Times New Roman"/>
          <w:color w:val="000000"/>
          <w:sz w:val="28"/>
        </w:rPr>
        <w:t>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</w:t>
      </w:r>
      <w:r>
        <w:rPr>
          <w:rFonts w:ascii="Times New Roman" w:hAnsi="Times New Roman"/>
          <w:color w:val="000000"/>
          <w:sz w:val="28"/>
        </w:rPr>
        <w:t>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</w:t>
      </w:r>
      <w:r>
        <w:rPr>
          <w:rFonts w:ascii="Times New Roman" w:hAnsi="Times New Roman"/>
          <w:color w:val="000000"/>
          <w:sz w:val="28"/>
        </w:rPr>
        <w:t>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</w:t>
      </w:r>
      <w:r>
        <w:rPr>
          <w:rFonts w:ascii="Times New Roman" w:hAnsi="Times New Roman"/>
          <w:color w:val="000000"/>
          <w:sz w:val="28"/>
        </w:rPr>
        <w:t>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</w:t>
      </w:r>
      <w:r>
        <w:rPr>
          <w:rFonts w:ascii="Times New Roman" w:hAnsi="Times New Roman"/>
          <w:color w:val="000000"/>
          <w:sz w:val="28"/>
        </w:rPr>
        <w:t>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</w:t>
      </w:r>
      <w:r>
        <w:rPr>
          <w:rFonts w:ascii="Times New Roman" w:hAnsi="Times New Roman"/>
          <w:color w:val="000000"/>
          <w:sz w:val="28"/>
        </w:rPr>
        <w:t>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</w:t>
      </w:r>
      <w:r>
        <w:rPr>
          <w:rFonts w:ascii="Times New Roman" w:hAnsi="Times New Roman"/>
          <w:color w:val="000000"/>
          <w:sz w:val="28"/>
        </w:rPr>
        <w:t>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</w:t>
      </w:r>
      <w:r>
        <w:rPr>
          <w:rFonts w:ascii="Times New Roman" w:hAnsi="Times New Roman"/>
          <w:color w:val="000000"/>
          <w:sz w:val="28"/>
        </w:rPr>
        <w:t>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>
        <w:rPr>
          <w:rFonts w:ascii="Times New Roman" w:hAnsi="Times New Roman"/>
          <w:color w:val="000000"/>
          <w:sz w:val="28"/>
        </w:rPr>
        <w:lastRenderedPageBreak/>
        <w:t xml:space="preserve">культуры, типы мировоззрения; типы социальных </w:t>
      </w:r>
      <w:r>
        <w:rPr>
          <w:rFonts w:ascii="Times New Roman" w:hAnsi="Times New Roman"/>
          <w:color w:val="000000"/>
          <w:sz w:val="28"/>
        </w:rPr>
        <w:t>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</w:t>
      </w:r>
      <w:r>
        <w:rPr>
          <w:rFonts w:ascii="Times New Roman" w:hAnsi="Times New Roman"/>
          <w:color w:val="000000"/>
          <w:sz w:val="28"/>
        </w:rPr>
        <w:t>тельности фирмы, финансовые институты, факторы производства и факторные доходы;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</w:t>
      </w:r>
      <w:r>
        <w:rPr>
          <w:rFonts w:ascii="Times New Roman" w:hAnsi="Times New Roman"/>
          <w:color w:val="000000"/>
          <w:sz w:val="28"/>
        </w:rPr>
        <w:t>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</w:t>
      </w:r>
      <w:r>
        <w:rPr>
          <w:rFonts w:ascii="Times New Roman" w:hAnsi="Times New Roman"/>
          <w:color w:val="000000"/>
          <w:sz w:val="28"/>
        </w:rPr>
        <w:t>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</w:t>
      </w:r>
      <w:r>
        <w:rPr>
          <w:rFonts w:ascii="Times New Roman" w:hAnsi="Times New Roman"/>
          <w:color w:val="000000"/>
          <w:sz w:val="28"/>
        </w:rPr>
        <w:t>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проводить целенаправленный поиск </w:t>
      </w:r>
      <w:r>
        <w:rPr>
          <w:rFonts w:ascii="Times New Roman" w:hAnsi="Times New Roman"/>
          <w:color w:val="000000"/>
          <w:sz w:val="28"/>
        </w:rPr>
        <w:t>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</w:t>
      </w:r>
      <w:r>
        <w:rPr>
          <w:rFonts w:ascii="Times New Roman" w:hAnsi="Times New Roman"/>
          <w:color w:val="000000"/>
          <w:sz w:val="28"/>
        </w:rPr>
        <w:t xml:space="preserve">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</w:t>
      </w:r>
      <w:r>
        <w:rPr>
          <w:rFonts w:ascii="Times New Roman" w:hAnsi="Times New Roman"/>
          <w:color w:val="000000"/>
          <w:sz w:val="28"/>
        </w:rPr>
        <w:t xml:space="preserve">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</w:t>
      </w:r>
      <w:r>
        <w:rPr>
          <w:rFonts w:ascii="Times New Roman" w:hAnsi="Times New Roman"/>
          <w:color w:val="000000"/>
          <w:sz w:val="28"/>
        </w:rPr>
        <w:t>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</w:t>
      </w:r>
      <w:r>
        <w:rPr>
          <w:rFonts w:ascii="Times New Roman" w:hAnsi="Times New Roman"/>
          <w:color w:val="000000"/>
          <w:sz w:val="28"/>
        </w:rPr>
        <w:t xml:space="preserve">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>
        <w:rPr>
          <w:rFonts w:ascii="Times New Roman" w:hAnsi="Times New Roman"/>
          <w:color w:val="000000"/>
          <w:sz w:val="28"/>
        </w:rPr>
        <w:lastRenderedPageBreak/>
        <w:t>манипуляции общественным мнением, распространённых ошибках в рас</w:t>
      </w:r>
      <w:r>
        <w:rPr>
          <w:rFonts w:ascii="Times New Roman" w:hAnsi="Times New Roman"/>
          <w:color w:val="000000"/>
          <w:sz w:val="28"/>
        </w:rPr>
        <w:t>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</w:t>
      </w:r>
      <w:r>
        <w:rPr>
          <w:rFonts w:ascii="Times New Roman" w:hAnsi="Times New Roman"/>
          <w:color w:val="000000"/>
          <w:sz w:val="28"/>
        </w:rPr>
        <w:t xml:space="preserve">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</w:t>
      </w:r>
      <w:r>
        <w:rPr>
          <w:rFonts w:ascii="Times New Roman" w:hAnsi="Times New Roman"/>
          <w:color w:val="000000"/>
          <w:sz w:val="28"/>
        </w:rPr>
        <w:t>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проявлять готовность продуктивно взаимодействовать с общественными институтами на основе правовых норм для</w:t>
      </w:r>
      <w:r>
        <w:rPr>
          <w:rFonts w:ascii="Times New Roman" w:hAnsi="Times New Roman"/>
          <w:color w:val="000000"/>
          <w:sz w:val="28"/>
        </w:rPr>
        <w:t xml:space="preserve">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</w:t>
      </w:r>
      <w:r>
        <w:rPr>
          <w:rFonts w:ascii="Times New Roman" w:hAnsi="Times New Roman"/>
          <w:color w:val="000000"/>
          <w:sz w:val="28"/>
        </w:rPr>
        <w:t>«Основы социальной психологии», «Основы экономической науки»;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</w:t>
      </w:r>
      <w:r>
        <w:rPr>
          <w:rFonts w:ascii="Times New Roman" w:hAnsi="Times New Roman"/>
          <w:color w:val="000000"/>
          <w:sz w:val="28"/>
        </w:rPr>
        <w:t>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</w:t>
      </w:r>
      <w:r>
        <w:rPr>
          <w:rFonts w:ascii="Times New Roman" w:hAnsi="Times New Roman"/>
          <w:color w:val="000000"/>
          <w:sz w:val="28"/>
        </w:rPr>
        <w:t xml:space="preserve"> психологией и экономической наукой.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будет: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</w:t>
      </w:r>
      <w:r>
        <w:rPr>
          <w:rFonts w:ascii="Times New Roman" w:hAnsi="Times New Roman"/>
          <w:color w:val="000000"/>
          <w:sz w:val="28"/>
        </w:rPr>
        <w:t>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</w:t>
      </w:r>
      <w:r>
        <w:rPr>
          <w:rFonts w:ascii="Times New Roman" w:hAnsi="Times New Roman"/>
          <w:color w:val="000000"/>
          <w:sz w:val="28"/>
        </w:rPr>
        <w:t>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</w:t>
      </w:r>
      <w:r>
        <w:rPr>
          <w:rFonts w:ascii="Times New Roman" w:hAnsi="Times New Roman"/>
          <w:color w:val="000000"/>
          <w:sz w:val="28"/>
        </w:rPr>
        <w:t xml:space="preserve"> динамика и особенности политического процесса, субъекты </w:t>
      </w:r>
      <w:r>
        <w:rPr>
          <w:rFonts w:ascii="Times New Roman" w:hAnsi="Times New Roman"/>
          <w:color w:val="000000"/>
          <w:sz w:val="28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</w:t>
      </w:r>
      <w:r>
        <w:rPr>
          <w:rFonts w:ascii="Times New Roman" w:hAnsi="Times New Roman"/>
          <w:color w:val="000000"/>
          <w:sz w:val="28"/>
        </w:rPr>
        <w:t xml:space="preserve">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</w:t>
      </w:r>
      <w:r>
        <w:rPr>
          <w:rFonts w:ascii="Times New Roman" w:hAnsi="Times New Roman"/>
          <w:color w:val="000000"/>
          <w:sz w:val="28"/>
        </w:rPr>
        <w:t>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</w:t>
      </w:r>
      <w:r>
        <w:rPr>
          <w:rFonts w:ascii="Times New Roman" w:hAnsi="Times New Roman"/>
          <w:color w:val="000000"/>
          <w:sz w:val="28"/>
        </w:rPr>
        <w:t>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</w:t>
      </w:r>
      <w:r>
        <w:rPr>
          <w:rFonts w:ascii="Times New Roman" w:hAnsi="Times New Roman"/>
          <w:color w:val="000000"/>
          <w:sz w:val="28"/>
        </w:rPr>
        <w:t>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</w:t>
      </w:r>
      <w:r>
        <w:rPr>
          <w:rFonts w:ascii="Times New Roman" w:hAnsi="Times New Roman"/>
          <w:color w:val="000000"/>
          <w:sz w:val="28"/>
        </w:rPr>
        <w:t>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</w:t>
      </w:r>
      <w:r>
        <w:rPr>
          <w:rFonts w:ascii="Times New Roman" w:hAnsi="Times New Roman"/>
          <w:color w:val="000000"/>
          <w:sz w:val="28"/>
        </w:rPr>
        <w:t xml:space="preserve">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</w:t>
      </w:r>
      <w:r>
        <w:rPr>
          <w:rFonts w:ascii="Times New Roman" w:hAnsi="Times New Roman"/>
          <w:color w:val="000000"/>
          <w:sz w:val="28"/>
        </w:rPr>
        <w:t>национальной политики в Российской Федерации;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</w:t>
      </w:r>
      <w:r>
        <w:rPr>
          <w:rFonts w:ascii="Times New Roman" w:hAnsi="Times New Roman"/>
          <w:color w:val="000000"/>
          <w:sz w:val="28"/>
        </w:rPr>
        <w:t>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</w:t>
      </w:r>
      <w:r>
        <w:rPr>
          <w:rFonts w:ascii="Times New Roman" w:hAnsi="Times New Roman"/>
          <w:color w:val="000000"/>
          <w:sz w:val="28"/>
        </w:rPr>
        <w:t xml:space="preserve">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</w:t>
      </w:r>
      <w:r>
        <w:rPr>
          <w:rFonts w:ascii="Times New Roman" w:hAnsi="Times New Roman"/>
          <w:color w:val="000000"/>
          <w:sz w:val="28"/>
        </w:rPr>
        <w:t xml:space="preserve">х социальных групп, избирателя, участии в политической коммуникации, в </w:t>
      </w:r>
      <w:r>
        <w:rPr>
          <w:rFonts w:ascii="Times New Roman" w:hAnsi="Times New Roman"/>
          <w:color w:val="000000"/>
          <w:sz w:val="28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классифицировать и т</w:t>
      </w:r>
      <w:r>
        <w:rPr>
          <w:rFonts w:ascii="Times New Roman" w:hAnsi="Times New Roman"/>
          <w:color w:val="000000"/>
          <w:sz w:val="28"/>
        </w:rPr>
        <w:t>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</w:t>
      </w:r>
      <w:r>
        <w:rPr>
          <w:rFonts w:ascii="Times New Roman" w:hAnsi="Times New Roman"/>
          <w:color w:val="000000"/>
          <w:sz w:val="28"/>
        </w:rPr>
        <w:t>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</w:t>
      </w:r>
      <w:r>
        <w:rPr>
          <w:rFonts w:ascii="Times New Roman" w:hAnsi="Times New Roman"/>
          <w:color w:val="000000"/>
          <w:sz w:val="28"/>
        </w:rPr>
        <w:t>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</w:t>
      </w:r>
      <w:r>
        <w:rPr>
          <w:rFonts w:ascii="Times New Roman" w:hAnsi="Times New Roman"/>
          <w:color w:val="000000"/>
          <w:sz w:val="28"/>
        </w:rPr>
        <w:t>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</w:t>
      </w:r>
      <w:r>
        <w:rPr>
          <w:rFonts w:ascii="Times New Roman" w:hAnsi="Times New Roman"/>
          <w:color w:val="000000"/>
          <w:sz w:val="28"/>
        </w:rPr>
        <w:t>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</w:t>
      </w:r>
      <w:r>
        <w:rPr>
          <w:rFonts w:ascii="Times New Roman" w:hAnsi="Times New Roman"/>
          <w:color w:val="000000"/>
          <w:sz w:val="28"/>
        </w:rPr>
        <w:t xml:space="preserve">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</w:t>
      </w:r>
      <w:r>
        <w:rPr>
          <w:rFonts w:ascii="Times New Roman" w:hAnsi="Times New Roman"/>
          <w:color w:val="000000"/>
          <w:sz w:val="28"/>
        </w:rPr>
        <w:t>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</w:t>
      </w:r>
      <w:r>
        <w:rPr>
          <w:rFonts w:ascii="Times New Roman" w:hAnsi="Times New Roman"/>
          <w:color w:val="000000"/>
          <w:sz w:val="28"/>
        </w:rPr>
        <w:t>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анализировать и оценивать собственный социальный опыт, включая опыт</w:t>
      </w:r>
      <w:r>
        <w:rPr>
          <w:rFonts w:ascii="Times New Roman" w:hAnsi="Times New Roman"/>
          <w:color w:val="000000"/>
          <w:sz w:val="28"/>
        </w:rPr>
        <w:t xml:space="preserve">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>
        <w:rPr>
          <w:rFonts w:ascii="Times New Roman" w:hAnsi="Times New Roman"/>
          <w:color w:val="000000"/>
          <w:sz w:val="28"/>
        </w:rPr>
        <w:lastRenderedPageBreak/>
        <w:t>взаимоде</w:t>
      </w:r>
      <w:r>
        <w:rPr>
          <w:rFonts w:ascii="Times New Roman" w:hAnsi="Times New Roman"/>
          <w:color w:val="000000"/>
          <w:sz w:val="28"/>
        </w:rPr>
        <w:t xml:space="preserve">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</w:t>
      </w:r>
      <w:r>
        <w:rPr>
          <w:rFonts w:ascii="Times New Roman" w:hAnsi="Times New Roman"/>
          <w:color w:val="000000"/>
          <w:sz w:val="28"/>
        </w:rPr>
        <w:t>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конкретизировать примерами из личного социаль</w:t>
      </w:r>
      <w:r>
        <w:rPr>
          <w:rFonts w:ascii="Times New Roman" w:hAnsi="Times New Roman"/>
          <w:color w:val="000000"/>
          <w:sz w:val="28"/>
        </w:rPr>
        <w:t>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</w:t>
      </w:r>
      <w:r>
        <w:rPr>
          <w:rFonts w:ascii="Times New Roman" w:hAnsi="Times New Roman"/>
          <w:color w:val="000000"/>
          <w:sz w:val="28"/>
        </w:rPr>
        <w:t>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</w:t>
      </w:r>
      <w:r>
        <w:rPr>
          <w:rFonts w:ascii="Times New Roman" w:hAnsi="Times New Roman"/>
          <w:color w:val="000000"/>
          <w:sz w:val="28"/>
        </w:rPr>
        <w:t xml:space="preserve">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</w:t>
      </w:r>
      <w:r>
        <w:rPr>
          <w:rFonts w:ascii="Times New Roman" w:hAnsi="Times New Roman"/>
          <w:color w:val="000000"/>
          <w:sz w:val="28"/>
        </w:rPr>
        <w:t>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</w:t>
      </w:r>
      <w:r>
        <w:rPr>
          <w:rFonts w:ascii="Times New Roman" w:hAnsi="Times New Roman"/>
          <w:color w:val="000000"/>
          <w:sz w:val="28"/>
        </w:rPr>
        <w:t>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</w:t>
      </w:r>
      <w:r>
        <w:rPr>
          <w:rFonts w:ascii="Times New Roman" w:hAnsi="Times New Roman"/>
          <w:color w:val="000000"/>
          <w:sz w:val="28"/>
        </w:rPr>
        <w:t>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</w:t>
      </w:r>
      <w:r>
        <w:rPr>
          <w:rFonts w:ascii="Times New Roman" w:hAnsi="Times New Roman"/>
          <w:color w:val="000000"/>
          <w:sz w:val="28"/>
        </w:rPr>
        <w:t>вы правоведения»;</w:t>
      </w:r>
    </w:p>
    <w:p w:rsidR="0031485D" w:rsidRDefault="004F20B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</w:t>
      </w:r>
      <w:r>
        <w:rPr>
          <w:rFonts w:ascii="Times New Roman" w:hAnsi="Times New Roman"/>
          <w:color w:val="000000"/>
          <w:sz w:val="28"/>
        </w:rPr>
        <w:t xml:space="preserve">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>
        <w:rPr>
          <w:rFonts w:ascii="Times New Roman" w:hAnsi="Times New Roman"/>
          <w:color w:val="000000"/>
          <w:sz w:val="28"/>
        </w:rPr>
        <w:lastRenderedPageBreak/>
        <w:t>образования, связанных с социальногуманитарной подготовкой и особенностями профессиональной де</w:t>
      </w:r>
      <w:r>
        <w:rPr>
          <w:rFonts w:ascii="Times New Roman" w:hAnsi="Times New Roman"/>
          <w:color w:val="000000"/>
          <w:sz w:val="28"/>
        </w:rPr>
        <w:t>ятельности социолога, политолога, юриста.</w:t>
      </w:r>
    </w:p>
    <w:p w:rsidR="0031485D" w:rsidRDefault="0031485D">
      <w:pPr>
        <w:sectPr w:rsidR="0031485D">
          <w:pgSz w:w="11906" w:h="16383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bookmarkStart w:id="7" w:name="block-9419966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1485D" w:rsidRDefault="004F20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31485D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485D" w:rsidRDefault="0031485D">
            <w:pPr>
              <w:spacing w:after="0"/>
              <w:ind w:left="135"/>
            </w:pPr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Социальные науки и их особенности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знания. 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Духовная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социальную психологию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и социальное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экономическую науку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</w:tbl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31485D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485D" w:rsidRDefault="0031485D">
            <w:pPr>
              <w:spacing w:after="0"/>
              <w:ind w:left="135"/>
            </w:pPr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личности в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власть. Политическая система. Роль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 как социальный институт.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права 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Права, свободы и обязанности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</w:tbl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bookmarkStart w:id="8" w:name="block-9419966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1485D" w:rsidRDefault="004F20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31485D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485D" w:rsidRDefault="0031485D">
            <w:pPr>
              <w:spacing w:after="0"/>
              <w:ind w:left="135"/>
            </w:pPr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Сущность человека как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как институт сохранения и передачи культурного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Группа - объект исследования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как объект социально-психологических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Психологическое образование и профессиональная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Государственая политика цифровизации экономики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Предпринимательская деятельность - </w:t>
            </w:r>
            <w:r>
              <w:rPr>
                <w:rFonts w:ascii="Times New Roman" w:hAnsi="Times New Roman"/>
                <w:color w:val="000000"/>
                <w:sz w:val="24"/>
              </w:rPr>
              <w:t>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Малое и среднее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деятельности фирмы. Выручка </w:t>
            </w:r>
            <w:r>
              <w:rPr>
                <w:rFonts w:ascii="Times New Roman" w:hAnsi="Times New Roman"/>
                <w:color w:val="000000"/>
                <w:sz w:val="24"/>
              </w:rPr>
              <w:t>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менеджмента. </w:t>
            </w:r>
            <w:r>
              <w:rPr>
                <w:rFonts w:ascii="Times New Roman" w:hAnsi="Times New Roman"/>
                <w:color w:val="000000"/>
                <w:sz w:val="24"/>
              </w:rPr>
              <w:t>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и итоговое тестирование по разделу "Введение к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и итоговое тестирование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</w:tbl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31485D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485D" w:rsidRDefault="0031485D">
            <w:pPr>
              <w:spacing w:after="0"/>
              <w:ind w:left="135"/>
            </w:pPr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485D" w:rsidRDefault="00314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485D" w:rsidRDefault="0031485D"/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Демографическая и семейная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Конституционные основы принципа свободы совести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Политические 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государства в политической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 всобщего избирательного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политических партий и общественных организаций. 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Политологическое образование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Конституционное право. Конституция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Президент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Гражданское </w:t>
            </w:r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Стадии уголовного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Юридическое образование и профессиональная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проектно-исследовательской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1485D" w:rsidRDefault="003148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3148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485D" w:rsidRDefault="0031485D"/>
        </w:tc>
      </w:tr>
    </w:tbl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31485D">
      <w:pPr>
        <w:sectPr w:rsidR="00314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bookmarkStart w:id="9" w:name="block-94199666"/>
      <w:bookmarkEnd w:id="8"/>
      <w:r>
        <w:rPr>
          <w:rFonts w:ascii="Times New Roman" w:hAnsi="Times New Roman"/>
          <w:color w:val="000000"/>
          <w:sz w:val="28"/>
        </w:rPr>
        <w:lastRenderedPageBreak/>
        <w:t xml:space="preserve">ПРОВЕРЯЕМЫЕ НА ЕГЭ ПО ОБЩЕСТВОЗНАНИЮ ТРЕБОВАНИЯ К </w:t>
      </w:r>
      <w:r>
        <w:rPr>
          <w:rFonts w:ascii="Times New Roman" w:hAnsi="Times New Roman"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31485D" w:rsidRDefault="003148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</w:t>
            </w:r>
            <w:r>
              <w:rPr>
                <w:rFonts w:ascii="Times New Roman" w:hAnsi="Times New Roman"/>
                <w:color w:val="000000"/>
                <w:sz w:val="24"/>
              </w:rPr>
              <w:t>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(о): обществе как целостной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</w:t>
            </w:r>
            <w:r>
              <w:rPr>
                <w:rFonts w:ascii="Times New Roman" w:hAnsi="Times New Roman"/>
                <w:color w:val="000000"/>
                <w:sz w:val="24"/>
              </w:rPr>
              <w:t>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</w:t>
            </w:r>
            <w:r>
              <w:rPr>
                <w:rFonts w:ascii="Times New Roman" w:hAnsi="Times New Roman"/>
                <w:color w:val="000000"/>
                <w:sz w:val="24"/>
              </w:rPr>
              <w:t>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политической системы общества, направлен</w:t>
            </w:r>
            <w:r>
              <w:rPr>
                <w:rFonts w:ascii="Times New Roman" w:hAnsi="Times New Roman"/>
                <w:color w:val="000000"/>
                <w:sz w:val="24"/>
              </w:rPr>
              <w:t>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</w:t>
            </w:r>
            <w:r>
              <w:rPr>
                <w:rFonts w:ascii="Times New Roman" w:hAnsi="Times New Roman"/>
                <w:color w:val="000000"/>
                <w:sz w:val="24"/>
              </w:rPr>
              <w:t>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элементами методологии социального познания; умение применять мет</w:t>
            </w:r>
            <w:r>
              <w:rPr>
                <w:rFonts w:ascii="Times New Roman" w:hAnsi="Times New Roman"/>
                <w:color w:val="000000"/>
                <w:sz w:val="24"/>
              </w:rPr>
              <w:t>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характеризовать российские духовно-нравственные ценности,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</w:t>
            </w:r>
            <w:r>
              <w:rPr>
                <w:rFonts w:ascii="Times New Roman" w:hAnsi="Times New Roman"/>
                <w:color w:val="000000"/>
                <w:sz w:val="24"/>
              </w:rPr>
              <w:t>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базовым понятийным аппаратом социальных наук, умение различать существенные и несущественные приз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суждений и построении устных и письменных высказываний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институтов; обосновывать иерархию норм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правовых актов в системе российского законодательства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</w:t>
            </w:r>
            <w:r>
              <w:rPr>
                <w:rFonts w:ascii="Times New Roman" w:hAnsi="Times New Roman"/>
                <w:color w:val="000000"/>
                <w:sz w:val="24"/>
              </w:rPr>
              <w:t>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проводить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Способность делать объектом рефлексии собственный социальный опыт,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его при решении познавательных задач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</w:t>
            </w:r>
            <w:r>
              <w:rPr>
                <w:rFonts w:ascii="Times New Roman" w:hAnsi="Times New Roman"/>
                <w:color w:val="000000"/>
                <w:sz w:val="24"/>
              </w:rPr>
              <w:t>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</w:t>
            </w:r>
            <w:r>
              <w:rPr>
                <w:rFonts w:ascii="Times New Roman" w:hAnsi="Times New Roman"/>
                <w:color w:val="000000"/>
                <w:sz w:val="24"/>
              </w:rPr>
              <w:t>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Готовность применять знания о финансах и бюджетном регулировании при 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>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</w:t>
            </w:r>
            <w:r>
              <w:rPr>
                <w:rFonts w:ascii="Times New Roman" w:hAnsi="Times New Roman"/>
                <w:color w:val="000000"/>
                <w:sz w:val="24"/>
              </w:rPr>
              <w:t>логов для развития общества и государства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</w:t>
            </w:r>
            <w:r>
              <w:rPr>
                <w:rFonts w:ascii="Times New Roman" w:hAnsi="Times New Roman"/>
                <w:color w:val="000000"/>
                <w:sz w:val="24"/>
              </w:rPr>
              <w:t>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</w:t>
            </w:r>
            <w:r>
              <w:rPr>
                <w:rFonts w:ascii="Times New Roman" w:hAnsi="Times New Roman"/>
                <w:color w:val="000000"/>
                <w:sz w:val="24"/>
              </w:rPr>
              <w:t>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31485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поведения; ориентации в актуальных общественных событиях, определения личной гражданской позиции; осознание значимости </w:t>
            </w:r>
            <w:r>
              <w:rPr>
                <w:rFonts w:ascii="Times New Roman" w:hAnsi="Times New Roman"/>
                <w:color w:val="000000"/>
                <w:sz w:val="24"/>
              </w:rPr>
              <w:t>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31485D" w:rsidRDefault="0031485D">
      <w:pPr>
        <w:sectPr w:rsidR="0031485D">
          <w:pgSz w:w="11906" w:h="16383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bookmarkStart w:id="10" w:name="block-94199667"/>
      <w:bookmarkEnd w:id="9"/>
      <w:r>
        <w:rPr>
          <w:rFonts w:ascii="Times New Roman" w:hAnsi="Times New Roman"/>
          <w:color w:val="000000"/>
          <w:sz w:val="28"/>
        </w:rPr>
        <w:lastRenderedPageBreak/>
        <w:t>ПЕРЕЧЕНЬ ЭЛЕМЕНТОВ СОДЕРЖАНИЯ, ПРОВЕРЯЕМЫХ НА ЕГЭ ПО ОБЩЕСТВОЗНАНИЮ</w:t>
      </w:r>
    </w:p>
    <w:p w:rsidR="0031485D" w:rsidRDefault="003148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обществе. Духовная культура / Введение в социальную психологию. Введение в социальную философию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факторов на формирова</w:t>
            </w:r>
            <w:r>
              <w:rPr>
                <w:rFonts w:ascii="Times New Roman" w:hAnsi="Times New Roman"/>
                <w:color w:val="000000"/>
                <w:sz w:val="24"/>
              </w:rPr>
              <w:t>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деятельность. Познание мира. Чувственное и рациональное познание. Мышление, его формы и методы. Знание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результат познавательной деятельности, его виды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Общественные потребности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институты. Признаки и функции социальных институтов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путей и форм общественного развития. Эволю</w:t>
            </w:r>
            <w:r>
              <w:rPr>
                <w:rFonts w:ascii="Times New Roman" w:hAnsi="Times New Roman"/>
                <w:color w:val="000000"/>
                <w:sz w:val="24"/>
              </w:rPr>
              <w:t>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ценностей современного общества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Наука. Естественные, технические, точные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</w:t>
            </w:r>
            <w:r>
              <w:rPr>
                <w:rFonts w:ascii="Times New Roman" w:hAnsi="Times New Roman"/>
                <w:color w:val="000000"/>
                <w:sz w:val="24"/>
              </w:rPr>
              <w:t>е достижения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основные функции. Особенности искусства как формы духовной культуры</w:t>
            </w:r>
            <w:r>
              <w:rPr>
                <w:rFonts w:ascii="Times New Roman" w:hAnsi="Times New Roman"/>
                <w:color w:val="000000"/>
                <w:sz w:val="24"/>
              </w:rPr>
              <w:t>. Достижения современного российского искусства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 (Введение в экономику)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экономики в жизни общества. Микроэкономика, макроэкономика, мировая экономика. Предмет и методы экономической науки. Ограниченность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Кривая производственных возможностей. Экономический выбор. Главные вопросы экономики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 и их роль в развитии общества. Собственность. Экономическое содержание собственности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</w:t>
            </w:r>
            <w:r>
              <w:rPr>
                <w:rFonts w:ascii="Times New Roman" w:hAnsi="Times New Roman"/>
                <w:color w:val="000000"/>
                <w:sz w:val="24"/>
              </w:rPr>
              <w:t>ов экономики. Экономическая деятельность и проблемы устойчивого развития общества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Конкуренция как основа функционирования рынка. Типы рыночных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</w:t>
            </w:r>
            <w:r>
              <w:rPr>
                <w:rFonts w:ascii="Times New Roman" w:hAnsi="Times New Roman"/>
                <w:color w:val="000000"/>
                <w:sz w:val="24"/>
              </w:rPr>
              <w:t>омики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</w:t>
            </w:r>
            <w:r>
              <w:rPr>
                <w:rFonts w:ascii="Times New Roman" w:hAnsi="Times New Roman"/>
                <w:color w:val="000000"/>
                <w:sz w:val="24"/>
              </w:rPr>
              <w:t>союзов. Потребности современного рынка труда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</w:t>
            </w:r>
            <w:r>
              <w:rPr>
                <w:rFonts w:ascii="Times New Roman" w:hAnsi="Times New Roman"/>
                <w:color w:val="000000"/>
                <w:sz w:val="24"/>
              </w:rPr>
              <w:t>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зводства. Влияние конкуренции на деятельность фирмы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</w:t>
            </w:r>
            <w:r>
              <w:rPr>
                <w:rFonts w:ascii="Times New Roman" w:hAnsi="Times New Roman"/>
                <w:color w:val="000000"/>
                <w:sz w:val="24"/>
              </w:rPr>
              <w:t>го и среднего предпринимательства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</w:t>
            </w:r>
            <w:r>
              <w:rPr>
                <w:rFonts w:ascii="Times New Roman" w:hAnsi="Times New Roman"/>
                <w:color w:val="000000"/>
                <w:sz w:val="24"/>
              </w:rPr>
              <w:t>ка Банка России. Денежные агрегаты. Денежная масса и денежная база. Денежный мультипликатор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Инфляция: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рование рынков. Внешние эффекты. Информация как ресурс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экономики. Асимметрия информации. Способы решения проблемы асимметрии информации. Цифровизация экономики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бюджет. Дефицит и профицит государственного бюджета</w:t>
            </w:r>
            <w:r>
              <w:rPr>
                <w:rFonts w:ascii="Times New Roman" w:hAnsi="Times New Roman"/>
                <w:color w:val="000000"/>
                <w:sz w:val="24"/>
              </w:rPr>
              <w:t>. Принцип сбалансированности государственного бюджета. Государственный долг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</w:t>
            </w:r>
            <w:r>
              <w:rPr>
                <w:rFonts w:ascii="Times New Roman" w:hAnsi="Times New Roman"/>
                <w:color w:val="000000"/>
                <w:sz w:val="24"/>
              </w:rPr>
              <w:t>и. Налоговые льготы и вычеты. Налогообложение и субсидирование. Фискальная политика государства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</w:t>
            </w:r>
            <w:r>
              <w:rPr>
                <w:rFonts w:ascii="Times New Roman" w:hAnsi="Times New Roman"/>
                <w:color w:val="000000"/>
                <w:sz w:val="24"/>
              </w:rPr>
              <w:t>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экономического цикла. Фазы эко</w:t>
            </w:r>
            <w:r>
              <w:rPr>
                <w:rFonts w:ascii="Times New Roman" w:hAnsi="Times New Roman"/>
                <w:color w:val="000000"/>
                <w:sz w:val="24"/>
              </w:rPr>
              <w:t>номического цикла. Причины экономических циклов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</w:t>
            </w:r>
            <w:r>
              <w:rPr>
                <w:rFonts w:ascii="Times New Roman" w:hAnsi="Times New Roman"/>
                <w:color w:val="000000"/>
                <w:sz w:val="24"/>
              </w:rPr>
              <w:t>говле. Государственное регулирование внешней торговли. Международные расчёты. Платёжный баланс. Валютный рынок. Государственная политика импортозамещения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 (Введение в социологию)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общности, группы, и</w:t>
            </w:r>
            <w:r>
              <w:rPr>
                <w:rFonts w:ascii="Times New Roman" w:hAnsi="Times New Roman"/>
                <w:color w:val="000000"/>
                <w:sz w:val="24"/>
              </w:rPr>
              <w:t>х типы. Социальная стратификация, её критерии. Социальное неравенство. Социальная структура российского общества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</w:t>
            </w: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как соц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иальная группа, её социальные и социально-психологические характеристики. 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индивида в обществе. Социальные статусы и роли. Социальная мобильность, её формы и каналы в современном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российском обществе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 и её этапы. Агенты (институты) социализации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нормы и отклоняющееся (девиантное) поведение. Формы социальных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девиаций. Конформизм. Социальный контроль и самоконтроль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Государственная поддержка социально незащищённых слоёв общества в Российской Федерации.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Государственная молодёжная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искусства. Особенности проф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</w:t>
            </w:r>
            <w:r>
              <w:rPr>
                <w:rFonts w:ascii="Times New Roman" w:hAnsi="Times New Roman"/>
                <w:color w:val="000000"/>
                <w:sz w:val="24"/>
              </w:rPr>
              <w:t>группа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 / Введение в политологию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государственной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власти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Политический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процесс. Формы участия граждан в политике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система. Т</w:t>
            </w:r>
            <w:r>
              <w:rPr>
                <w:rFonts w:ascii="Times New Roman" w:hAnsi="Times New Roman"/>
                <w:color w:val="000000"/>
                <w:sz w:val="24"/>
              </w:rPr>
              <w:t>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средств массовой информации в политической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Сеть Интернет в современной политической коммуникации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Понятие, признаки и функции права. Роль права в жизни общества. Поня</w:t>
            </w:r>
            <w:r>
              <w:rPr>
                <w:rFonts w:ascii="Times New Roman" w:hAnsi="Times New Roman"/>
                <w:color w:val="000000"/>
                <w:sz w:val="24"/>
              </w:rPr>
              <w:t>тие, структура и виды правовых норм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права.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правоотношений. Субъекты правоотношений, их виды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Правомерное поведение и правонарушение. Вид</w:t>
            </w:r>
            <w:r>
              <w:rPr>
                <w:rFonts w:ascii="Times New Roman" w:hAnsi="Times New Roman"/>
                <w:color w:val="000000"/>
                <w:sz w:val="24"/>
              </w:rPr>
              <w:t>ы правонарушений, состав правонарушения. Понятие и виды юридической ответственности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Личные (гражданские), политические, социально-экономические и культурные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</w:t>
            </w:r>
            <w:r>
              <w:rPr>
                <w:rFonts w:ascii="Times New Roman" w:hAnsi="Times New Roman"/>
                <w:color w:val="000000"/>
                <w:sz w:val="24"/>
              </w:rPr>
              <w:t>нских прав. Гражданско-правовая ответственность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</w:t>
            </w:r>
            <w:r>
              <w:rPr>
                <w:rFonts w:ascii="Times New Roman" w:hAnsi="Times New Roman"/>
                <w:color w:val="000000"/>
                <w:sz w:val="24"/>
              </w:rPr>
              <w:t>ителей и детей)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</w:t>
            </w:r>
            <w:r>
              <w:rPr>
                <w:rFonts w:ascii="Times New Roman" w:hAnsi="Times New Roman"/>
                <w:color w:val="000000"/>
                <w:sz w:val="24"/>
              </w:rPr>
              <w:t>отников. Особенности правового регулирования труда несовершеннолетних в Российской Федерации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налогоплательщиков. Ответственность за налоговые правонарушения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 и его субъекты.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право.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право. Принципы гр</w:t>
            </w:r>
            <w:r>
              <w:rPr>
                <w:rFonts w:ascii="Times New Roman" w:hAnsi="Times New Roman"/>
                <w:color w:val="000000"/>
                <w:sz w:val="24"/>
              </w:rPr>
              <w:t>ажданского судопроизводства. Участники гражданского процесса. Стадии гражданского процесса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Уголовное процессуальное право. Принципы уголовного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31485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31485D" w:rsidRDefault="004F20B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31485D" w:rsidRDefault="0031485D">
      <w:pPr>
        <w:sectPr w:rsidR="0031485D">
          <w:pgSz w:w="11906" w:h="16383"/>
          <w:pgMar w:top="1134" w:right="850" w:bottom="1134" w:left="1701" w:header="720" w:footer="720" w:gutter="0"/>
          <w:cols w:space="720"/>
        </w:sectPr>
      </w:pPr>
    </w:p>
    <w:p w:rsidR="0031485D" w:rsidRDefault="004F20BC">
      <w:pPr>
        <w:spacing w:after="0"/>
        <w:ind w:left="120"/>
      </w:pPr>
      <w:bookmarkStart w:id="11" w:name="block-9419966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</w:t>
      </w:r>
      <w:r>
        <w:rPr>
          <w:rFonts w:ascii="Times New Roman" w:hAnsi="Times New Roman"/>
          <w:b/>
          <w:color w:val="000000"/>
          <w:sz w:val="28"/>
        </w:rPr>
        <w:t>ОЕ ОБЕСПЕЧЕНИЕ ОБРАЗОВАТЕЛЬНОГО ПРОЦЕССА</w:t>
      </w:r>
    </w:p>
    <w:p w:rsidR="0031485D" w:rsidRDefault="004F20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1485D" w:rsidRDefault="0031485D">
      <w:pPr>
        <w:spacing w:after="0" w:line="480" w:lineRule="auto"/>
        <w:ind w:left="120"/>
      </w:pPr>
    </w:p>
    <w:p w:rsidR="0031485D" w:rsidRDefault="0031485D">
      <w:pPr>
        <w:spacing w:after="0" w:line="480" w:lineRule="auto"/>
        <w:ind w:left="120"/>
      </w:pPr>
    </w:p>
    <w:p w:rsidR="0031485D" w:rsidRDefault="0031485D">
      <w:pPr>
        <w:spacing w:after="0"/>
        <w:ind w:left="120"/>
      </w:pPr>
    </w:p>
    <w:p w:rsidR="0031485D" w:rsidRDefault="004F20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1485D" w:rsidRDefault="0031485D">
      <w:pPr>
        <w:spacing w:after="0" w:line="480" w:lineRule="auto"/>
        <w:ind w:left="120"/>
      </w:pPr>
    </w:p>
    <w:p w:rsidR="0031485D" w:rsidRDefault="0031485D">
      <w:pPr>
        <w:spacing w:after="0"/>
        <w:ind w:left="120"/>
      </w:pPr>
    </w:p>
    <w:p w:rsidR="0031485D" w:rsidRDefault="004F20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1485D" w:rsidRDefault="0031485D">
      <w:pPr>
        <w:spacing w:after="0" w:line="480" w:lineRule="auto"/>
        <w:ind w:left="120"/>
      </w:pPr>
    </w:p>
    <w:p w:rsidR="0031485D" w:rsidRDefault="0031485D">
      <w:pPr>
        <w:sectPr w:rsidR="0031485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F20BC" w:rsidRDefault="004F20BC"/>
    <w:sectPr w:rsidR="004F20B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1485D"/>
    <w:rsid w:val="0031485D"/>
    <w:rsid w:val="004F20BC"/>
    <w:rsid w:val="00BD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91495-83B4-423A-9A10-C59B68A9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86931d" TargetMode="External"/><Relationship Id="rId299" Type="http://schemas.openxmlformats.org/officeDocument/2006/relationships/hyperlink" Target="https://m.edsoo.ru/cb2477d7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a1a72af7" TargetMode="External"/><Relationship Id="rId324" Type="http://schemas.openxmlformats.org/officeDocument/2006/relationships/hyperlink" Target="https://m.edsoo.ru/a8c281ff" TargetMode="External"/><Relationship Id="rId170" Type="http://schemas.openxmlformats.org/officeDocument/2006/relationships/hyperlink" Target="https://m.edsoo.ru/935959c6" TargetMode="External"/><Relationship Id="rId226" Type="http://schemas.openxmlformats.org/officeDocument/2006/relationships/hyperlink" Target="https://m.edsoo.ru/dc434482" TargetMode="External"/><Relationship Id="rId268" Type="http://schemas.openxmlformats.org/officeDocument/2006/relationships/hyperlink" Target="https://m.edsoo.ru/418662af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b3858eea" TargetMode="External"/><Relationship Id="rId128" Type="http://schemas.openxmlformats.org/officeDocument/2006/relationships/hyperlink" Target="https://m.edsoo.ru/255a4f53" TargetMode="External"/><Relationship Id="rId335" Type="http://schemas.openxmlformats.org/officeDocument/2006/relationships/hyperlink" Target="https://m.edsoo.ru/9fa83e8f" TargetMode="External"/><Relationship Id="rId5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4a8bc277" TargetMode="External"/><Relationship Id="rId237" Type="http://schemas.openxmlformats.org/officeDocument/2006/relationships/hyperlink" Target="https://m.edsoo.ru/7d514bb4" TargetMode="External"/><Relationship Id="rId279" Type="http://schemas.openxmlformats.org/officeDocument/2006/relationships/hyperlink" Target="https://m.edsoo.ru/8bf3fa6c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8b69d311" TargetMode="External"/><Relationship Id="rId290" Type="http://schemas.openxmlformats.org/officeDocument/2006/relationships/hyperlink" Target="https://m.edsoo.ru/366dede8" TargetMode="External"/><Relationship Id="rId304" Type="http://schemas.openxmlformats.org/officeDocument/2006/relationships/hyperlink" Target="https://m.edsoo.ru/782a3a78" TargetMode="External"/><Relationship Id="rId85" Type="http://schemas.openxmlformats.org/officeDocument/2006/relationships/hyperlink" Target="https://m.edsoo.ru/695427c5" TargetMode="External"/><Relationship Id="rId150" Type="http://schemas.openxmlformats.org/officeDocument/2006/relationships/hyperlink" Target="https://m.edsoo.ru/cd4914bd" TargetMode="External"/><Relationship Id="rId192" Type="http://schemas.openxmlformats.org/officeDocument/2006/relationships/hyperlink" Target="https://m.edsoo.ru/df47ae73" TargetMode="External"/><Relationship Id="rId206" Type="http://schemas.openxmlformats.org/officeDocument/2006/relationships/hyperlink" Target="https://m.edsoo.ru/154eb3e1" TargetMode="External"/><Relationship Id="rId248" Type="http://schemas.openxmlformats.org/officeDocument/2006/relationships/hyperlink" Target="https://m.edsoo.ru/658f44c6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ead736ef" TargetMode="External"/><Relationship Id="rId315" Type="http://schemas.openxmlformats.org/officeDocument/2006/relationships/hyperlink" Target="https://m.edsoo.ru/df556ace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6d886f9f" TargetMode="External"/><Relationship Id="rId161" Type="http://schemas.openxmlformats.org/officeDocument/2006/relationships/hyperlink" Target="https://m.edsoo.ru/88346d68" TargetMode="External"/><Relationship Id="rId217" Type="http://schemas.openxmlformats.org/officeDocument/2006/relationships/hyperlink" Target="https://m.edsoo.ru/de11d8f4" TargetMode="External"/><Relationship Id="rId259" Type="http://schemas.openxmlformats.org/officeDocument/2006/relationships/hyperlink" Target="https://m.edsoo.ru/95f9b3a9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994c1c82" TargetMode="External"/><Relationship Id="rId270" Type="http://schemas.openxmlformats.org/officeDocument/2006/relationships/hyperlink" Target="https://m.edsoo.ru/f6cf1b2a" TargetMode="External"/><Relationship Id="rId326" Type="http://schemas.openxmlformats.org/officeDocument/2006/relationships/hyperlink" Target="https://m.edsoo.ru/9ab24b2b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32bb45eb" TargetMode="External"/><Relationship Id="rId172" Type="http://schemas.openxmlformats.org/officeDocument/2006/relationships/hyperlink" Target="https://m.edsoo.ru/f9aa5da1" TargetMode="External"/><Relationship Id="rId228" Type="http://schemas.openxmlformats.org/officeDocument/2006/relationships/hyperlink" Target="https://m.edsoo.ru/cf6f758d" TargetMode="External"/><Relationship Id="rId281" Type="http://schemas.openxmlformats.org/officeDocument/2006/relationships/hyperlink" Target="https://m.edsoo.ru/5e97c5db" TargetMode="External"/><Relationship Id="rId337" Type="http://schemas.openxmlformats.org/officeDocument/2006/relationships/hyperlink" Target="https://m.edsoo.ru/5aeaeb5e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61f167c3" TargetMode="External"/><Relationship Id="rId141" Type="http://schemas.openxmlformats.org/officeDocument/2006/relationships/hyperlink" Target="https://m.edsoo.ru/b36ffad9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1f7b1616" TargetMode="External"/><Relationship Id="rId239" Type="http://schemas.openxmlformats.org/officeDocument/2006/relationships/hyperlink" Target="https://m.edsoo.ru/f827ad7c" TargetMode="External"/><Relationship Id="rId250" Type="http://schemas.openxmlformats.org/officeDocument/2006/relationships/hyperlink" Target="https://m.edsoo.ru/9cc544ee" TargetMode="External"/><Relationship Id="rId292" Type="http://schemas.openxmlformats.org/officeDocument/2006/relationships/hyperlink" Target="https://m.edsoo.ru/e8856773" TargetMode="External"/><Relationship Id="rId306" Type="http://schemas.openxmlformats.org/officeDocument/2006/relationships/hyperlink" Target="https://m.edsoo.ru/37326ae3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33325e9a" TargetMode="External"/><Relationship Id="rId110" Type="http://schemas.openxmlformats.org/officeDocument/2006/relationships/hyperlink" Target="https://m.edsoo.ru/ab93b724" TargetMode="External"/><Relationship Id="rId152" Type="http://schemas.openxmlformats.org/officeDocument/2006/relationships/hyperlink" Target="https://m.edsoo.ru/a193c117" TargetMode="External"/><Relationship Id="rId194" Type="http://schemas.openxmlformats.org/officeDocument/2006/relationships/hyperlink" Target="https://m.edsoo.ru/2e9aa872" TargetMode="External"/><Relationship Id="rId208" Type="http://schemas.openxmlformats.org/officeDocument/2006/relationships/hyperlink" Target="https://m.edsoo.ru/1551c77f" TargetMode="External"/><Relationship Id="rId240" Type="http://schemas.openxmlformats.org/officeDocument/2006/relationships/hyperlink" Target="https://m.edsoo.ru/b8de8855" TargetMode="External"/><Relationship Id="rId261" Type="http://schemas.openxmlformats.org/officeDocument/2006/relationships/hyperlink" Target="https://m.edsoo.ru/14946644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17c229e" TargetMode="External"/><Relationship Id="rId100" Type="http://schemas.openxmlformats.org/officeDocument/2006/relationships/hyperlink" Target="https://m.edsoo.ru/32127a88" TargetMode="External"/><Relationship Id="rId282" Type="http://schemas.openxmlformats.org/officeDocument/2006/relationships/hyperlink" Target="https://m.edsoo.ru/7623314f" TargetMode="External"/><Relationship Id="rId317" Type="http://schemas.openxmlformats.org/officeDocument/2006/relationships/hyperlink" Target="https://m.edsoo.ru/d4caa24a" TargetMode="External"/><Relationship Id="rId338" Type="http://schemas.openxmlformats.org/officeDocument/2006/relationships/hyperlink" Target="https://m.edsoo.ru/38c1769d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c39b537f" TargetMode="External"/><Relationship Id="rId121" Type="http://schemas.openxmlformats.org/officeDocument/2006/relationships/hyperlink" Target="https://m.edsoo.ru/2dc26b5a" TargetMode="External"/><Relationship Id="rId142" Type="http://schemas.openxmlformats.org/officeDocument/2006/relationships/hyperlink" Target="https://m.edsoo.ru/5162cb7a" TargetMode="External"/><Relationship Id="rId163" Type="http://schemas.openxmlformats.org/officeDocument/2006/relationships/hyperlink" Target="https://m.edsoo.ru/da788b63" TargetMode="External"/><Relationship Id="rId184" Type="http://schemas.openxmlformats.org/officeDocument/2006/relationships/hyperlink" Target="https://m.edsoo.ru/7ecab25b" TargetMode="External"/><Relationship Id="rId219" Type="http://schemas.openxmlformats.org/officeDocument/2006/relationships/hyperlink" Target="https://m.edsoo.ru/88291ca5" TargetMode="External"/><Relationship Id="rId230" Type="http://schemas.openxmlformats.org/officeDocument/2006/relationships/hyperlink" Target="https://m.edsoo.ru/b4e73ee1" TargetMode="External"/><Relationship Id="rId251" Type="http://schemas.openxmlformats.org/officeDocument/2006/relationships/hyperlink" Target="https://m.edsoo.ru/616fc5fc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bb984d24" TargetMode="External"/><Relationship Id="rId293" Type="http://schemas.openxmlformats.org/officeDocument/2006/relationships/hyperlink" Target="https://m.edsoo.ru/d4e3479c" TargetMode="External"/><Relationship Id="rId307" Type="http://schemas.openxmlformats.org/officeDocument/2006/relationships/hyperlink" Target="https://m.edsoo.ru/52a96448" TargetMode="External"/><Relationship Id="rId328" Type="http://schemas.openxmlformats.org/officeDocument/2006/relationships/hyperlink" Target="https://m.edsoo.ru/5c35e2f6" TargetMode="External"/><Relationship Id="rId88" Type="http://schemas.openxmlformats.org/officeDocument/2006/relationships/hyperlink" Target="https://m.edsoo.ru/3ddfc912" TargetMode="External"/><Relationship Id="rId111" Type="http://schemas.openxmlformats.org/officeDocument/2006/relationships/hyperlink" Target="https://m.edsoo.ru/b4c135b7" TargetMode="External"/><Relationship Id="rId132" Type="http://schemas.openxmlformats.org/officeDocument/2006/relationships/hyperlink" Target="https://m.edsoo.ru/8e7ce9cc" TargetMode="External"/><Relationship Id="rId153" Type="http://schemas.openxmlformats.org/officeDocument/2006/relationships/hyperlink" Target="https://m.edsoo.ru/9d8dd51b" TargetMode="External"/><Relationship Id="rId174" Type="http://schemas.openxmlformats.org/officeDocument/2006/relationships/hyperlink" Target="https://m.edsoo.ru/43eed9e5" TargetMode="External"/><Relationship Id="rId195" Type="http://schemas.openxmlformats.org/officeDocument/2006/relationships/hyperlink" Target="https://m.edsoo.ru/fa2cc6f5" TargetMode="External"/><Relationship Id="rId209" Type="http://schemas.openxmlformats.org/officeDocument/2006/relationships/hyperlink" Target="https://m.edsoo.ru/2196e5de" TargetMode="External"/><Relationship Id="rId220" Type="http://schemas.openxmlformats.org/officeDocument/2006/relationships/hyperlink" Target="https://m.edsoo.ru/e291c6ba" TargetMode="External"/><Relationship Id="rId241" Type="http://schemas.openxmlformats.org/officeDocument/2006/relationships/hyperlink" Target="https://m.edsoo.ru/6ca2f34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badb6c77" TargetMode="External"/><Relationship Id="rId283" Type="http://schemas.openxmlformats.org/officeDocument/2006/relationships/hyperlink" Target="https://m.edsoo.ru/cd615e4d" TargetMode="External"/><Relationship Id="rId318" Type="http://schemas.openxmlformats.org/officeDocument/2006/relationships/hyperlink" Target="https://m.edsoo.ru/35f1b86d" TargetMode="External"/><Relationship Id="rId339" Type="http://schemas.openxmlformats.org/officeDocument/2006/relationships/hyperlink" Target="https://m.edsoo.ru/5398e28c" TargetMode="External"/><Relationship Id="rId78" Type="http://schemas.openxmlformats.org/officeDocument/2006/relationships/hyperlink" Target="https://m.edsoo.ru/254b2d9d" TargetMode="External"/><Relationship Id="rId99" Type="http://schemas.openxmlformats.org/officeDocument/2006/relationships/hyperlink" Target="https://m.edsoo.ru/4e364eb8" TargetMode="External"/><Relationship Id="rId101" Type="http://schemas.openxmlformats.org/officeDocument/2006/relationships/hyperlink" Target="https://m.edsoo.ru/1913d949" TargetMode="External"/><Relationship Id="rId122" Type="http://schemas.openxmlformats.org/officeDocument/2006/relationships/hyperlink" Target="https://m.edsoo.ru/ed5ca1dd" TargetMode="External"/><Relationship Id="rId143" Type="http://schemas.openxmlformats.org/officeDocument/2006/relationships/hyperlink" Target="https://m.edsoo.ru/8fd93dad" TargetMode="External"/><Relationship Id="rId164" Type="http://schemas.openxmlformats.org/officeDocument/2006/relationships/hyperlink" Target="https://m.edsoo.ru/1b9cebc9" TargetMode="External"/><Relationship Id="rId185" Type="http://schemas.openxmlformats.org/officeDocument/2006/relationships/hyperlink" Target="https://m.edsoo.ru/5af8b374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24d9ad22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138b4c3a" TargetMode="External"/><Relationship Id="rId252" Type="http://schemas.openxmlformats.org/officeDocument/2006/relationships/hyperlink" Target="https://m.edsoo.ru/1688a82a" TargetMode="External"/><Relationship Id="rId273" Type="http://schemas.openxmlformats.org/officeDocument/2006/relationships/hyperlink" Target="https://m.edsoo.ru/1a96ab15" TargetMode="External"/><Relationship Id="rId294" Type="http://schemas.openxmlformats.org/officeDocument/2006/relationships/hyperlink" Target="https://m.edsoo.ru/fcce18cf" TargetMode="External"/><Relationship Id="rId308" Type="http://schemas.openxmlformats.org/officeDocument/2006/relationships/hyperlink" Target="https://m.edsoo.ru/bac2dcd5" TargetMode="External"/><Relationship Id="rId329" Type="http://schemas.openxmlformats.org/officeDocument/2006/relationships/hyperlink" Target="https://m.edsoo.ru/b6e51339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ec7de67" TargetMode="External"/><Relationship Id="rId112" Type="http://schemas.openxmlformats.org/officeDocument/2006/relationships/hyperlink" Target="https://m.edsoo.ru/34996ad7" TargetMode="External"/><Relationship Id="rId133" Type="http://schemas.openxmlformats.org/officeDocument/2006/relationships/hyperlink" Target="https://m.edsoo.ru/63c97351" TargetMode="External"/><Relationship Id="rId154" Type="http://schemas.openxmlformats.org/officeDocument/2006/relationships/hyperlink" Target="https://m.edsoo.ru/93dbc99b" TargetMode="External"/><Relationship Id="rId175" Type="http://schemas.openxmlformats.org/officeDocument/2006/relationships/hyperlink" Target="https://m.edsoo.ru/77f342bf" TargetMode="External"/><Relationship Id="rId340" Type="http://schemas.openxmlformats.org/officeDocument/2006/relationships/hyperlink" Target="https://m.edsoo.ru/28988ed5" TargetMode="External"/><Relationship Id="rId196" Type="http://schemas.openxmlformats.org/officeDocument/2006/relationships/hyperlink" Target="https://m.edsoo.ru/8a79745f" TargetMode="External"/><Relationship Id="rId200" Type="http://schemas.openxmlformats.org/officeDocument/2006/relationships/hyperlink" Target="https://m.edsoo.ru/6ceefe17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b83bac6d" TargetMode="External"/><Relationship Id="rId242" Type="http://schemas.openxmlformats.org/officeDocument/2006/relationships/hyperlink" Target="https://m.edsoo.ru/a633c2a8" TargetMode="External"/><Relationship Id="rId263" Type="http://schemas.openxmlformats.org/officeDocument/2006/relationships/hyperlink" Target="https://m.edsoo.ru/97949b4b" TargetMode="External"/><Relationship Id="rId284" Type="http://schemas.openxmlformats.org/officeDocument/2006/relationships/hyperlink" Target="https://m.edsoo.ru/d66e3d9d" TargetMode="External"/><Relationship Id="rId319" Type="http://schemas.openxmlformats.org/officeDocument/2006/relationships/hyperlink" Target="https://m.edsoo.ru/723cc643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73892fd1" TargetMode="External"/><Relationship Id="rId102" Type="http://schemas.openxmlformats.org/officeDocument/2006/relationships/hyperlink" Target="https://m.edsoo.ru/711c3216" TargetMode="External"/><Relationship Id="rId123" Type="http://schemas.openxmlformats.org/officeDocument/2006/relationships/hyperlink" Target="https://m.edsoo.ru/63c78e27" TargetMode="External"/><Relationship Id="rId144" Type="http://schemas.openxmlformats.org/officeDocument/2006/relationships/hyperlink" Target="https://m.edsoo.ru/864628f2" TargetMode="External"/><Relationship Id="rId330" Type="http://schemas.openxmlformats.org/officeDocument/2006/relationships/hyperlink" Target="https://m.edsoo.ru/b2eee729" TargetMode="External"/><Relationship Id="rId90" Type="http://schemas.openxmlformats.org/officeDocument/2006/relationships/hyperlink" Target="https://m.edsoo.ru/cb3323ef" TargetMode="External"/><Relationship Id="rId165" Type="http://schemas.openxmlformats.org/officeDocument/2006/relationships/hyperlink" Target="https://m.edsoo.ru/3fcc81b3" TargetMode="External"/><Relationship Id="rId186" Type="http://schemas.openxmlformats.org/officeDocument/2006/relationships/hyperlink" Target="https://m.edsoo.ru/8ef6c9e9" TargetMode="External"/><Relationship Id="rId211" Type="http://schemas.openxmlformats.org/officeDocument/2006/relationships/hyperlink" Target="https://m.edsoo.ru/b422175a" TargetMode="External"/><Relationship Id="rId232" Type="http://schemas.openxmlformats.org/officeDocument/2006/relationships/hyperlink" Target="https://m.edsoo.ru/676b3f9c" TargetMode="External"/><Relationship Id="rId253" Type="http://schemas.openxmlformats.org/officeDocument/2006/relationships/hyperlink" Target="https://m.edsoo.ru/e7946bab" TargetMode="External"/><Relationship Id="rId274" Type="http://schemas.openxmlformats.org/officeDocument/2006/relationships/hyperlink" Target="https://m.edsoo.ru/e842e5f7" TargetMode="External"/><Relationship Id="rId295" Type="http://schemas.openxmlformats.org/officeDocument/2006/relationships/hyperlink" Target="https://m.edsoo.ru/fb57654f" TargetMode="External"/><Relationship Id="rId309" Type="http://schemas.openxmlformats.org/officeDocument/2006/relationships/hyperlink" Target="https://m.edsoo.ru/c451f1ef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6727c122" TargetMode="External"/><Relationship Id="rId113" Type="http://schemas.openxmlformats.org/officeDocument/2006/relationships/hyperlink" Target="https://m.edsoo.ru/9b1dd6f9" TargetMode="External"/><Relationship Id="rId134" Type="http://schemas.openxmlformats.org/officeDocument/2006/relationships/hyperlink" Target="https://m.edsoo.ru/cc74f969" TargetMode="External"/><Relationship Id="rId320" Type="http://schemas.openxmlformats.org/officeDocument/2006/relationships/hyperlink" Target="https://m.edsoo.ru/448928b3" TargetMode="External"/><Relationship Id="rId80" Type="http://schemas.openxmlformats.org/officeDocument/2006/relationships/hyperlink" Target="https://m.edsoo.ru/e1b66435" TargetMode="External"/><Relationship Id="rId155" Type="http://schemas.openxmlformats.org/officeDocument/2006/relationships/hyperlink" Target="https://m.edsoo.ru/f267292b" TargetMode="External"/><Relationship Id="rId176" Type="http://schemas.openxmlformats.org/officeDocument/2006/relationships/hyperlink" Target="https://m.edsoo.ru/64f4c5fb" TargetMode="External"/><Relationship Id="rId197" Type="http://schemas.openxmlformats.org/officeDocument/2006/relationships/hyperlink" Target="https://m.edsoo.ru/1db19195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.edsoo.ru/b98cce4b" TargetMode="External"/><Relationship Id="rId222" Type="http://schemas.openxmlformats.org/officeDocument/2006/relationships/hyperlink" Target="https://m.edsoo.ru/7f2eb14c" TargetMode="External"/><Relationship Id="rId243" Type="http://schemas.openxmlformats.org/officeDocument/2006/relationships/hyperlink" Target="https://m.edsoo.ru/d1fdf7ab" TargetMode="External"/><Relationship Id="rId264" Type="http://schemas.openxmlformats.org/officeDocument/2006/relationships/hyperlink" Target="https://m.edsoo.ru/9bf8dbb3" TargetMode="External"/><Relationship Id="rId285" Type="http://schemas.openxmlformats.org/officeDocument/2006/relationships/hyperlink" Target="https://m.edsoo.ru/51cd4374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f6b43fa1" TargetMode="External"/><Relationship Id="rId124" Type="http://schemas.openxmlformats.org/officeDocument/2006/relationships/hyperlink" Target="https://m.edsoo.ru/1afcdd22" TargetMode="External"/><Relationship Id="rId310" Type="http://schemas.openxmlformats.org/officeDocument/2006/relationships/hyperlink" Target="https://m.edsoo.ru/9ad8ce88" TargetMode="External"/><Relationship Id="rId70" Type="http://schemas.openxmlformats.org/officeDocument/2006/relationships/hyperlink" Target="https://m.edsoo.ru/21f2acb2" TargetMode="External"/><Relationship Id="rId91" Type="http://schemas.openxmlformats.org/officeDocument/2006/relationships/hyperlink" Target="https://m.edsoo.ru/243d8d58" TargetMode="External"/><Relationship Id="rId145" Type="http://schemas.openxmlformats.org/officeDocument/2006/relationships/hyperlink" Target="https://m.edsoo.ru/89183e6d" TargetMode="External"/><Relationship Id="rId166" Type="http://schemas.openxmlformats.org/officeDocument/2006/relationships/hyperlink" Target="https://m.edsoo.ru/a6d426b3" TargetMode="External"/><Relationship Id="rId187" Type="http://schemas.openxmlformats.org/officeDocument/2006/relationships/hyperlink" Target="https://m.edsoo.ru/3df99b2e" TargetMode="External"/><Relationship Id="rId331" Type="http://schemas.openxmlformats.org/officeDocument/2006/relationships/hyperlink" Target="https://m.edsoo.ru/cdf91f8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1a663c55" TargetMode="External"/><Relationship Id="rId233" Type="http://schemas.openxmlformats.org/officeDocument/2006/relationships/hyperlink" Target="https://m.edsoo.ru/5155b8ef" TargetMode="External"/><Relationship Id="rId254" Type="http://schemas.openxmlformats.org/officeDocument/2006/relationships/hyperlink" Target="https://m.edsoo.ru/671cb236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89474e4" TargetMode="External"/><Relationship Id="rId275" Type="http://schemas.openxmlformats.org/officeDocument/2006/relationships/hyperlink" Target="https://m.edsoo.ru/94d717f4" TargetMode="External"/><Relationship Id="rId296" Type="http://schemas.openxmlformats.org/officeDocument/2006/relationships/hyperlink" Target="https://m.edsoo.ru/431df3d6" TargetMode="External"/><Relationship Id="rId300" Type="http://schemas.openxmlformats.org/officeDocument/2006/relationships/hyperlink" Target="https://m.edsoo.ru/5f847944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5571a75" TargetMode="External"/><Relationship Id="rId135" Type="http://schemas.openxmlformats.org/officeDocument/2006/relationships/hyperlink" Target="https://m.edsoo.ru/2dd27415" TargetMode="External"/><Relationship Id="rId156" Type="http://schemas.openxmlformats.org/officeDocument/2006/relationships/hyperlink" Target="https://m.edsoo.ru/d3cca2cb" TargetMode="External"/><Relationship Id="rId177" Type="http://schemas.openxmlformats.org/officeDocument/2006/relationships/hyperlink" Target="https://m.edsoo.ru/2289ff84" TargetMode="External"/><Relationship Id="rId198" Type="http://schemas.openxmlformats.org/officeDocument/2006/relationships/hyperlink" Target="https://m.edsoo.ru/d774453e" TargetMode="External"/><Relationship Id="rId321" Type="http://schemas.openxmlformats.org/officeDocument/2006/relationships/hyperlink" Target="https://m.edsoo.ru/bdb268ff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m.edsoo.ru/859f9e91" TargetMode="External"/><Relationship Id="rId223" Type="http://schemas.openxmlformats.org/officeDocument/2006/relationships/hyperlink" Target="https://m.edsoo.ru/57a3c6eb" TargetMode="External"/><Relationship Id="rId244" Type="http://schemas.openxmlformats.org/officeDocument/2006/relationships/hyperlink" Target="https://m.edsoo.ru/684d64e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5b126c35" TargetMode="External"/><Relationship Id="rId286" Type="http://schemas.openxmlformats.org/officeDocument/2006/relationships/hyperlink" Target="https://m.edsoo.ru/7cf89f9e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bf61eeef" TargetMode="External"/><Relationship Id="rId125" Type="http://schemas.openxmlformats.org/officeDocument/2006/relationships/hyperlink" Target="https://m.edsoo.ru/b36ff479" TargetMode="External"/><Relationship Id="rId146" Type="http://schemas.openxmlformats.org/officeDocument/2006/relationships/hyperlink" Target="https://m.edsoo.ru/97434919" TargetMode="External"/><Relationship Id="rId167" Type="http://schemas.openxmlformats.org/officeDocument/2006/relationships/hyperlink" Target="https://m.edsoo.ru/fa9695e1" TargetMode="External"/><Relationship Id="rId188" Type="http://schemas.openxmlformats.org/officeDocument/2006/relationships/hyperlink" Target="https://m.edsoo.ru/155c69c3" TargetMode="External"/><Relationship Id="rId311" Type="http://schemas.openxmlformats.org/officeDocument/2006/relationships/hyperlink" Target="https://m.edsoo.ru/887b3575" TargetMode="External"/><Relationship Id="rId332" Type="http://schemas.openxmlformats.org/officeDocument/2006/relationships/hyperlink" Target="https://m.edsoo.ru/bead4c2e" TargetMode="External"/><Relationship Id="rId71" Type="http://schemas.openxmlformats.org/officeDocument/2006/relationships/hyperlink" Target="https://m.edsoo.ru/fcbce393" TargetMode="External"/><Relationship Id="rId92" Type="http://schemas.openxmlformats.org/officeDocument/2006/relationships/hyperlink" Target="https://m.edsoo.ru/aa459258" TargetMode="External"/><Relationship Id="rId213" Type="http://schemas.openxmlformats.org/officeDocument/2006/relationships/hyperlink" Target="https://m.edsoo.ru/e288f151" TargetMode="External"/><Relationship Id="rId234" Type="http://schemas.openxmlformats.org/officeDocument/2006/relationships/hyperlink" Target="https://m.edsoo.ru/42e661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43a651e" TargetMode="External"/><Relationship Id="rId276" Type="http://schemas.openxmlformats.org/officeDocument/2006/relationships/hyperlink" Target="https://m.edsoo.ru/6e2bbca9" TargetMode="External"/><Relationship Id="rId297" Type="http://schemas.openxmlformats.org/officeDocument/2006/relationships/hyperlink" Target="https://m.edsoo.ru/d11d75ae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f7ce5b13" TargetMode="External"/><Relationship Id="rId136" Type="http://schemas.openxmlformats.org/officeDocument/2006/relationships/hyperlink" Target="https://m.edsoo.ru/6c8cc4c4" TargetMode="External"/><Relationship Id="rId157" Type="http://schemas.openxmlformats.org/officeDocument/2006/relationships/hyperlink" Target="https://m.edsoo.ru/345a3c9e" TargetMode="External"/><Relationship Id="rId178" Type="http://schemas.openxmlformats.org/officeDocument/2006/relationships/hyperlink" Target="https://m.edsoo.ru/edde4d28" TargetMode="External"/><Relationship Id="rId301" Type="http://schemas.openxmlformats.org/officeDocument/2006/relationships/hyperlink" Target="https://m.edsoo.ru/57fb4299" TargetMode="External"/><Relationship Id="rId322" Type="http://schemas.openxmlformats.org/officeDocument/2006/relationships/hyperlink" Target="https://m.edsoo.ru/e88aed49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decdaea" TargetMode="External"/><Relationship Id="rId199" Type="http://schemas.openxmlformats.org/officeDocument/2006/relationships/hyperlink" Target="https://m.edsoo.ru/d4d3cb6b" TargetMode="External"/><Relationship Id="rId203" Type="http://schemas.openxmlformats.org/officeDocument/2006/relationships/hyperlink" Target="https://m.edsoo.ru/7c1a8bd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771a377" TargetMode="External"/><Relationship Id="rId245" Type="http://schemas.openxmlformats.org/officeDocument/2006/relationships/hyperlink" Target="https://m.edsoo.ru/bfe9c7a7" TargetMode="External"/><Relationship Id="rId266" Type="http://schemas.openxmlformats.org/officeDocument/2006/relationships/hyperlink" Target="https://m.edsoo.ru/98e3adb2" TargetMode="External"/><Relationship Id="rId287" Type="http://schemas.openxmlformats.org/officeDocument/2006/relationships/hyperlink" Target="https://m.edsoo.ru/8157de17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7c99656" TargetMode="External"/><Relationship Id="rId126" Type="http://schemas.openxmlformats.org/officeDocument/2006/relationships/hyperlink" Target="https://m.edsoo.ru/41bb8a64" TargetMode="External"/><Relationship Id="rId147" Type="http://schemas.openxmlformats.org/officeDocument/2006/relationships/hyperlink" Target="https://m.edsoo.ru/4e586c6b" TargetMode="External"/><Relationship Id="rId168" Type="http://schemas.openxmlformats.org/officeDocument/2006/relationships/hyperlink" Target="https://m.edsoo.ru/f4ba5158" TargetMode="External"/><Relationship Id="rId312" Type="http://schemas.openxmlformats.org/officeDocument/2006/relationships/hyperlink" Target="https://m.edsoo.ru/259ed24a" TargetMode="External"/><Relationship Id="rId333" Type="http://schemas.openxmlformats.org/officeDocument/2006/relationships/hyperlink" Target="https://m.edsoo.ru/fdc19d1f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6cf7d" TargetMode="External"/><Relationship Id="rId93" Type="http://schemas.openxmlformats.org/officeDocument/2006/relationships/hyperlink" Target="https://m.edsoo.ru/89c98ecf" TargetMode="External"/><Relationship Id="rId189" Type="http://schemas.openxmlformats.org/officeDocument/2006/relationships/hyperlink" Target="https://m.edsoo.ru/19cc431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af7ec64e" TargetMode="External"/><Relationship Id="rId235" Type="http://schemas.openxmlformats.org/officeDocument/2006/relationships/hyperlink" Target="https://m.edsoo.ru/7dcb85f1" TargetMode="External"/><Relationship Id="rId256" Type="http://schemas.openxmlformats.org/officeDocument/2006/relationships/hyperlink" Target="https://m.edsoo.ru/7e9698b7" TargetMode="External"/><Relationship Id="rId277" Type="http://schemas.openxmlformats.org/officeDocument/2006/relationships/hyperlink" Target="https://m.edsoo.ru/ad67f65c" TargetMode="External"/><Relationship Id="rId298" Type="http://schemas.openxmlformats.org/officeDocument/2006/relationships/hyperlink" Target="https://m.edsoo.ru/5ed1f872" TargetMode="External"/><Relationship Id="rId116" Type="http://schemas.openxmlformats.org/officeDocument/2006/relationships/hyperlink" Target="https://m.edsoo.ru/ccc4f676" TargetMode="External"/><Relationship Id="rId137" Type="http://schemas.openxmlformats.org/officeDocument/2006/relationships/hyperlink" Target="https://m.edsoo.ru/b51d5afc" TargetMode="External"/><Relationship Id="rId158" Type="http://schemas.openxmlformats.org/officeDocument/2006/relationships/hyperlink" Target="https://m.edsoo.ru/2373f332" TargetMode="External"/><Relationship Id="rId302" Type="http://schemas.openxmlformats.org/officeDocument/2006/relationships/hyperlink" Target="https://m.edsoo.ru/6b8ad99b" TargetMode="External"/><Relationship Id="rId323" Type="http://schemas.openxmlformats.org/officeDocument/2006/relationships/hyperlink" Target="https://m.edsoo.ru/8e28c142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31d2779" TargetMode="External"/><Relationship Id="rId179" Type="http://schemas.openxmlformats.org/officeDocument/2006/relationships/hyperlink" Target="https://m.edsoo.ru/7bc48324" TargetMode="External"/><Relationship Id="rId190" Type="http://schemas.openxmlformats.org/officeDocument/2006/relationships/hyperlink" Target="https://m.edsoo.ru/6d9b3c2f" TargetMode="External"/><Relationship Id="rId204" Type="http://schemas.openxmlformats.org/officeDocument/2006/relationships/hyperlink" Target="https://m.edsoo.ru/9d33a695" TargetMode="External"/><Relationship Id="rId225" Type="http://schemas.openxmlformats.org/officeDocument/2006/relationships/hyperlink" Target="https://m.edsoo.ru/d5298fe8" TargetMode="External"/><Relationship Id="rId246" Type="http://schemas.openxmlformats.org/officeDocument/2006/relationships/hyperlink" Target="https://m.edsoo.ru/87b47acc" TargetMode="External"/><Relationship Id="rId267" Type="http://schemas.openxmlformats.org/officeDocument/2006/relationships/hyperlink" Target="https://m.edsoo.ru/2ba547a7" TargetMode="External"/><Relationship Id="rId288" Type="http://schemas.openxmlformats.org/officeDocument/2006/relationships/hyperlink" Target="https://m.edsoo.ru/c1af97c5" TargetMode="External"/><Relationship Id="rId106" Type="http://schemas.openxmlformats.org/officeDocument/2006/relationships/hyperlink" Target="https://m.edsoo.ru/384c6fa6" TargetMode="External"/><Relationship Id="rId127" Type="http://schemas.openxmlformats.org/officeDocument/2006/relationships/hyperlink" Target="https://m.edsoo.ru/5539eb71" TargetMode="External"/><Relationship Id="rId313" Type="http://schemas.openxmlformats.org/officeDocument/2006/relationships/hyperlink" Target="https://m.edsoo.ru/68e85ddc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c7c96be" TargetMode="External"/><Relationship Id="rId94" Type="http://schemas.openxmlformats.org/officeDocument/2006/relationships/hyperlink" Target="https://m.edsoo.ru/12d97281" TargetMode="External"/><Relationship Id="rId148" Type="http://schemas.openxmlformats.org/officeDocument/2006/relationships/hyperlink" Target="https://m.edsoo.ru/9bad971a" TargetMode="External"/><Relationship Id="rId169" Type="http://schemas.openxmlformats.org/officeDocument/2006/relationships/hyperlink" Target="https://m.edsoo.ru/12d8df88" TargetMode="External"/><Relationship Id="rId334" Type="http://schemas.openxmlformats.org/officeDocument/2006/relationships/hyperlink" Target="https://m.edsoo.ru/9f7ae65b" TargetMode="External"/><Relationship Id="rId4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49ac6bd9" TargetMode="External"/><Relationship Id="rId215" Type="http://schemas.openxmlformats.org/officeDocument/2006/relationships/hyperlink" Target="https://m.edsoo.ru/15cac77e" TargetMode="External"/><Relationship Id="rId236" Type="http://schemas.openxmlformats.org/officeDocument/2006/relationships/hyperlink" Target="https://m.edsoo.ru/a9a29dd9" TargetMode="External"/><Relationship Id="rId257" Type="http://schemas.openxmlformats.org/officeDocument/2006/relationships/hyperlink" Target="https://m.edsoo.ru/56ba92cb" TargetMode="External"/><Relationship Id="rId278" Type="http://schemas.openxmlformats.org/officeDocument/2006/relationships/hyperlink" Target="https://m.edsoo.ru/fdfc66d9" TargetMode="External"/><Relationship Id="rId303" Type="http://schemas.openxmlformats.org/officeDocument/2006/relationships/hyperlink" Target="https://m.edsoo.ru/bdef5817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2b951b7e" TargetMode="External"/><Relationship Id="rId138" Type="http://schemas.openxmlformats.org/officeDocument/2006/relationships/hyperlink" Target="https://m.edsoo.ru/12c639ef" TargetMode="External"/><Relationship Id="rId191" Type="http://schemas.openxmlformats.org/officeDocument/2006/relationships/hyperlink" Target="https://m.edsoo.ru/3811b98e" TargetMode="External"/><Relationship Id="rId205" Type="http://schemas.openxmlformats.org/officeDocument/2006/relationships/hyperlink" Target="https://m.edsoo.ru/bfa5efec" TargetMode="External"/><Relationship Id="rId247" Type="http://schemas.openxmlformats.org/officeDocument/2006/relationships/hyperlink" Target="https://m.edsoo.ru/4fa32abc" TargetMode="External"/><Relationship Id="rId107" Type="http://schemas.openxmlformats.org/officeDocument/2006/relationships/hyperlink" Target="https://m.edsoo.ru/41fcced9" TargetMode="External"/><Relationship Id="rId289" Type="http://schemas.openxmlformats.org/officeDocument/2006/relationships/hyperlink" Target="https://m.edsoo.ru/66b32134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56462875" TargetMode="External"/><Relationship Id="rId314" Type="http://schemas.openxmlformats.org/officeDocument/2006/relationships/hyperlink" Target="https://m.edsoo.ru/9b66e812" TargetMode="External"/><Relationship Id="rId95" Type="http://schemas.openxmlformats.org/officeDocument/2006/relationships/hyperlink" Target="https://m.edsoo.ru/8c732ff9" TargetMode="External"/><Relationship Id="rId160" Type="http://schemas.openxmlformats.org/officeDocument/2006/relationships/hyperlink" Target="https://m.edsoo.ru/3b3b83ce" TargetMode="External"/><Relationship Id="rId216" Type="http://schemas.openxmlformats.org/officeDocument/2006/relationships/hyperlink" Target="https://m.edsoo.ru/a1b5f8fc" TargetMode="External"/><Relationship Id="rId258" Type="http://schemas.openxmlformats.org/officeDocument/2006/relationships/hyperlink" Target="https://m.edsoo.ru/cd93851f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4d6b593b" TargetMode="External"/><Relationship Id="rId325" Type="http://schemas.openxmlformats.org/officeDocument/2006/relationships/hyperlink" Target="https://m.edsoo.ru/1c76a7d1" TargetMode="External"/><Relationship Id="rId171" Type="http://schemas.openxmlformats.org/officeDocument/2006/relationships/hyperlink" Target="https://m.edsoo.ru/f598b399" TargetMode="External"/><Relationship Id="rId227" Type="http://schemas.openxmlformats.org/officeDocument/2006/relationships/hyperlink" Target="https://m.edsoo.ru/bfcccaf9" TargetMode="External"/><Relationship Id="rId269" Type="http://schemas.openxmlformats.org/officeDocument/2006/relationships/hyperlink" Target="https://m.edsoo.ru/aa26c445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c6fcc648" TargetMode="External"/><Relationship Id="rId280" Type="http://schemas.openxmlformats.org/officeDocument/2006/relationships/hyperlink" Target="https://m.edsoo.ru/b58fba7f" TargetMode="External"/><Relationship Id="rId336" Type="http://schemas.openxmlformats.org/officeDocument/2006/relationships/hyperlink" Target="https://m.edsoo.ru/efbfb9b7" TargetMode="External"/><Relationship Id="rId75" Type="http://schemas.openxmlformats.org/officeDocument/2006/relationships/hyperlink" Target="https://m.edsoo.ru/b36d1ecb" TargetMode="External"/><Relationship Id="rId140" Type="http://schemas.openxmlformats.org/officeDocument/2006/relationships/hyperlink" Target="https://m.edsoo.ru/3e7c86c3" TargetMode="External"/><Relationship Id="rId182" Type="http://schemas.openxmlformats.org/officeDocument/2006/relationships/hyperlink" Target="https://m.edsoo.ru/97481dc6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aaf7abb" TargetMode="External"/><Relationship Id="rId291" Type="http://schemas.openxmlformats.org/officeDocument/2006/relationships/hyperlink" Target="https://m.edsoo.ru/fdf34f5c" TargetMode="External"/><Relationship Id="rId305" Type="http://schemas.openxmlformats.org/officeDocument/2006/relationships/hyperlink" Target="https://m.edsoo.ru/adbb1286" TargetMode="Externa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fd9e5882" TargetMode="External"/><Relationship Id="rId151" Type="http://schemas.openxmlformats.org/officeDocument/2006/relationships/hyperlink" Target="https://m.edsoo.ru/d51b6a3e" TargetMode="External"/><Relationship Id="rId193" Type="http://schemas.openxmlformats.org/officeDocument/2006/relationships/hyperlink" Target="https://m.edsoo.ru/d9dc313a" TargetMode="External"/><Relationship Id="rId207" Type="http://schemas.openxmlformats.org/officeDocument/2006/relationships/hyperlink" Target="https://m.edsoo.ru/769fb967" TargetMode="External"/><Relationship Id="rId249" Type="http://schemas.openxmlformats.org/officeDocument/2006/relationships/hyperlink" Target="https://m.edsoo.ru/a9479d49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8a749cb" TargetMode="External"/><Relationship Id="rId260" Type="http://schemas.openxmlformats.org/officeDocument/2006/relationships/hyperlink" Target="https://m.edsoo.ru/4d9b51ec" TargetMode="External"/><Relationship Id="rId316" Type="http://schemas.openxmlformats.org/officeDocument/2006/relationships/hyperlink" Target="https://m.edsoo.ru/2d6ac3b7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b61586fc" TargetMode="External"/><Relationship Id="rId120" Type="http://schemas.openxmlformats.org/officeDocument/2006/relationships/hyperlink" Target="https://m.edsoo.ru/51a4f9e7" TargetMode="External"/><Relationship Id="rId162" Type="http://schemas.openxmlformats.org/officeDocument/2006/relationships/hyperlink" Target="https://m.edsoo.ru/358dc2f7" TargetMode="External"/><Relationship Id="rId218" Type="http://schemas.openxmlformats.org/officeDocument/2006/relationships/hyperlink" Target="https://m.edsoo.ru/2f78976e" TargetMode="External"/><Relationship Id="rId271" Type="http://schemas.openxmlformats.org/officeDocument/2006/relationships/hyperlink" Target="https://m.edsoo.ru/8663ab7b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7c3a579c" TargetMode="External"/><Relationship Id="rId327" Type="http://schemas.openxmlformats.org/officeDocument/2006/relationships/hyperlink" Target="https://m.edsoo.ru/f525e1cc" TargetMode="External"/><Relationship Id="rId173" Type="http://schemas.openxmlformats.org/officeDocument/2006/relationships/hyperlink" Target="https://m.edsoo.ru/24483d4d" TargetMode="External"/><Relationship Id="rId229" Type="http://schemas.openxmlformats.org/officeDocument/2006/relationships/hyperlink" Target="https://m.edsoo.ru/d77382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18969</Words>
  <Characters>108128</Characters>
  <Application>Microsoft Office Word</Application>
  <DocSecurity>0</DocSecurity>
  <Lines>901</Lines>
  <Paragraphs>253</Paragraphs>
  <ScaleCrop>false</ScaleCrop>
  <Company/>
  <LinksUpToDate>false</LinksUpToDate>
  <CharactersWithSpaces>126844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2026-10-29T14:35:00Z</dcterms:created>
  <dcterms:modified xsi:type="dcterms:W3CDTF">2026-10-29T14:35:00Z</dcterms:modified>
</cp:coreProperties>
</file>